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67" w:rsidRDefault="00066761">
      <w:pPr>
        <w:framePr w:wrap="none" w:vAnchor="page" w:hAnchor="page" w:x="4869" w:y="2939"/>
        <w:rPr>
          <w:sz w:val="2"/>
          <w:szCs w:val="2"/>
        </w:rPr>
      </w:pPr>
      <w:r>
        <w:fldChar w:fldCharType="begin"/>
      </w:r>
      <w:r w:rsidR="00A86669">
        <w:instrText xml:space="preserve"> INCLUDEPICTURE  "D:\\Resmi\\VEKİL-ÜCRETLİ ÖĞRT. GÖREVLENDİRMELERİ\\2019-2020 Ücretli Öğretmenlik\\media\\image1.jpeg" \* MERGEFORMATINET </w:instrText>
      </w:r>
      <w:r>
        <w:fldChar w:fldCharType="separate"/>
      </w:r>
      <w:r>
        <w:fldChar w:fldCharType="begin"/>
      </w:r>
      <w:r w:rsidR="000F4932">
        <w:instrText xml:space="preserve"> INCLUDEPICTURE  "D:\\Resmi\\VEKİL-ÜCRETLİ ÖĞRT. GÖREVLENDİRMELERİ\\2019-2020 Ücretli Öğretmenlik\\media\\image1.jpeg" \* MERGEFORMATINET </w:instrText>
      </w:r>
      <w:r>
        <w:fldChar w:fldCharType="separate"/>
      </w:r>
      <w:r>
        <w:fldChar w:fldCharType="begin"/>
      </w:r>
      <w:r w:rsidR="00E30441">
        <w:instrText>INCLUDEPICTURE  "D:\\Resmi\\VEKİL-ÜCRETLİ ÖĞRT. GÖREVLENDİRMELERİ\\2019-2020 Ücretli Öğretmenlik\\media\\image1.jpeg" \* MERGEFORMATINET</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05pt">
            <v:imagedata r:id="rId7" r:href="rId8"/>
          </v:shape>
        </w:pict>
      </w:r>
      <w:r>
        <w:fldChar w:fldCharType="end"/>
      </w:r>
      <w:r>
        <w:fldChar w:fldCharType="end"/>
      </w:r>
      <w:r>
        <w:fldChar w:fldCharType="end"/>
      </w:r>
    </w:p>
    <w:p w:rsidR="00864267" w:rsidRDefault="00F2575F">
      <w:pPr>
        <w:pStyle w:val="Gvdemetni30"/>
        <w:framePr w:w="7728" w:h="1324" w:hRule="exact" w:wrap="none" w:vAnchor="page" w:hAnchor="page" w:x="2080" w:y="6360"/>
        <w:shd w:val="clear" w:color="auto" w:fill="auto"/>
        <w:spacing w:before="0"/>
      </w:pPr>
      <w:r>
        <w:t>T.C.</w:t>
      </w:r>
    </w:p>
    <w:p w:rsidR="00864267" w:rsidRDefault="00E3486D">
      <w:pPr>
        <w:pStyle w:val="Gvdemetni30"/>
        <w:framePr w:w="7728" w:h="1324" w:hRule="exact" w:wrap="none" w:vAnchor="page" w:hAnchor="page" w:x="2080" w:y="6360"/>
        <w:shd w:val="clear" w:color="auto" w:fill="auto"/>
        <w:spacing w:before="0"/>
      </w:pPr>
      <w:r>
        <w:t>ÜNYE</w:t>
      </w:r>
      <w:r w:rsidR="00F2575F">
        <w:t xml:space="preserve"> KAYMAKAMLIĞI</w:t>
      </w:r>
      <w:r w:rsidR="00F2575F">
        <w:br/>
        <w:t>İLÇE MİLLİ EĞİTİM MÜDÜRLÜĞÜ</w:t>
      </w:r>
    </w:p>
    <w:p w:rsidR="00864267" w:rsidRDefault="004F0A9B">
      <w:pPr>
        <w:pStyle w:val="Gvdemetni30"/>
        <w:framePr w:w="7728" w:h="1334" w:hRule="exact" w:wrap="none" w:vAnchor="page" w:hAnchor="page" w:x="2080" w:y="11020"/>
        <w:shd w:val="clear" w:color="auto" w:fill="auto"/>
        <w:spacing w:before="0"/>
      </w:pPr>
      <w:r>
        <w:t>2020-2021</w:t>
      </w:r>
      <w:r w:rsidR="00F2575F">
        <w:t xml:space="preserve"> ÖĞRETİM YILI</w:t>
      </w:r>
    </w:p>
    <w:p w:rsidR="00864267" w:rsidRDefault="00F2575F" w:rsidP="004F0A9B">
      <w:pPr>
        <w:pStyle w:val="Gvdemetni30"/>
        <w:framePr w:w="7728" w:h="1334" w:hRule="exact" w:wrap="none" w:vAnchor="page" w:hAnchor="page" w:x="2080" w:y="11020"/>
        <w:shd w:val="clear" w:color="auto" w:fill="auto"/>
        <w:spacing w:before="0"/>
      </w:pPr>
      <w:r>
        <w:t>DERS ÜCRETİ KARŞILIĞINDA</w:t>
      </w:r>
      <w:r w:rsidR="004F0A9B">
        <w:t xml:space="preserve"> ÖĞRETMEN</w:t>
      </w:r>
      <w:r>
        <w:t xml:space="preserve"> GÖREVLENDİRME</w:t>
      </w:r>
    </w:p>
    <w:p w:rsidR="00864267" w:rsidRDefault="00F2575F">
      <w:pPr>
        <w:pStyle w:val="Gvdemetni30"/>
        <w:framePr w:w="7728" w:h="1334" w:hRule="exact" w:wrap="none" w:vAnchor="page" w:hAnchor="page" w:x="2080" w:y="11020"/>
        <w:shd w:val="clear" w:color="auto" w:fill="auto"/>
        <w:spacing w:before="0"/>
      </w:pPr>
      <w:r>
        <w:t>BAŞVURU KILAVUZU</w:t>
      </w:r>
    </w:p>
    <w:p w:rsidR="00864267" w:rsidRDefault="004F0A9B">
      <w:pPr>
        <w:pStyle w:val="Gvdemetni30"/>
        <w:framePr w:w="7728" w:h="377" w:hRule="exact" w:wrap="none" w:vAnchor="page" w:hAnchor="page" w:x="2080" w:y="14084"/>
        <w:shd w:val="clear" w:color="auto" w:fill="auto"/>
        <w:spacing w:before="0" w:line="320" w:lineRule="exact"/>
      </w:pPr>
      <w:r>
        <w:t>2020</w:t>
      </w:r>
    </w:p>
    <w:p w:rsidR="00864267" w:rsidRDefault="00864267">
      <w:pPr>
        <w:rPr>
          <w:sz w:val="2"/>
          <w:szCs w:val="2"/>
        </w:rPr>
        <w:sectPr w:rsidR="00864267">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837"/>
        <w:gridCol w:w="6984"/>
      </w:tblGrid>
      <w:tr w:rsidR="00864267">
        <w:trPr>
          <w:trHeight w:hRule="exact" w:val="859"/>
        </w:trPr>
        <w:tc>
          <w:tcPr>
            <w:tcW w:w="9821" w:type="dxa"/>
            <w:gridSpan w:val="2"/>
            <w:tcBorders>
              <w:top w:val="single" w:sz="4" w:space="0" w:color="auto"/>
              <w:left w:val="single" w:sz="4" w:space="0" w:color="auto"/>
              <w:right w:val="single" w:sz="4" w:space="0" w:color="auto"/>
            </w:tcBorders>
            <w:shd w:val="clear" w:color="auto" w:fill="FFFFFF"/>
            <w:vAlign w:val="center"/>
          </w:tcPr>
          <w:p w:rsidR="00864267" w:rsidRDefault="00F2575F">
            <w:pPr>
              <w:pStyle w:val="Gvdemetni20"/>
              <w:framePr w:w="9821" w:h="5976" w:wrap="none" w:vAnchor="page" w:hAnchor="page" w:x="1038" w:y="2402"/>
              <w:shd w:val="clear" w:color="auto" w:fill="auto"/>
              <w:spacing w:line="240" w:lineRule="exact"/>
              <w:ind w:left="4780" w:firstLine="0"/>
            </w:pPr>
            <w:r>
              <w:rPr>
                <w:rStyle w:val="Gvdemetni21"/>
              </w:rPr>
              <w:lastRenderedPageBreak/>
              <w:t>TAKVİM</w:t>
            </w:r>
          </w:p>
        </w:tc>
      </w:tr>
      <w:tr w:rsidR="00864267">
        <w:trPr>
          <w:trHeight w:hRule="exact" w:val="1843"/>
        </w:trPr>
        <w:tc>
          <w:tcPr>
            <w:tcW w:w="2837" w:type="dxa"/>
            <w:tcBorders>
              <w:top w:val="single" w:sz="4" w:space="0" w:color="auto"/>
              <w:left w:val="single" w:sz="4" w:space="0" w:color="auto"/>
            </w:tcBorders>
            <w:shd w:val="clear" w:color="auto" w:fill="FFFFFF"/>
            <w:vAlign w:val="center"/>
          </w:tcPr>
          <w:p w:rsidR="00864267" w:rsidRDefault="00F2575F">
            <w:pPr>
              <w:pStyle w:val="Gvdemetni20"/>
              <w:framePr w:w="9821" w:h="5976" w:wrap="none" w:vAnchor="page" w:hAnchor="page" w:x="1038" w:y="2402"/>
              <w:shd w:val="clear" w:color="auto" w:fill="auto"/>
              <w:spacing w:line="240" w:lineRule="exact"/>
              <w:ind w:firstLine="0"/>
            </w:pPr>
            <w:r>
              <w:rPr>
                <w:rStyle w:val="Gvdemetni21"/>
              </w:rPr>
              <w:t>Başvuru Tarihleri</w:t>
            </w:r>
          </w:p>
        </w:tc>
        <w:tc>
          <w:tcPr>
            <w:tcW w:w="6984" w:type="dxa"/>
            <w:tcBorders>
              <w:top w:val="single" w:sz="4" w:space="0" w:color="auto"/>
              <w:left w:val="single" w:sz="4" w:space="0" w:color="auto"/>
              <w:right w:val="single" w:sz="4" w:space="0" w:color="auto"/>
            </w:tcBorders>
            <w:shd w:val="clear" w:color="auto" w:fill="FFFFFF"/>
            <w:vAlign w:val="center"/>
          </w:tcPr>
          <w:p w:rsidR="00864267" w:rsidRDefault="00F2575F">
            <w:pPr>
              <w:pStyle w:val="Gvdemetni20"/>
              <w:framePr w:w="9821" w:h="5976" w:wrap="none" w:vAnchor="page" w:hAnchor="page" w:x="1038" w:y="2402"/>
              <w:shd w:val="clear" w:color="auto" w:fill="auto"/>
              <w:ind w:hanging="360"/>
              <w:jc w:val="both"/>
            </w:pPr>
            <w:r>
              <w:rPr>
                <w:rStyle w:val="Gvdemetni21"/>
              </w:rPr>
              <w:t>❖ Başvurular e-devl</w:t>
            </w:r>
            <w:r w:rsidR="004F0A9B">
              <w:rPr>
                <w:rStyle w:val="Gvdemetni21"/>
              </w:rPr>
              <w:t>et üzerinden yapılacak olup 2020-2021</w:t>
            </w:r>
            <w:r>
              <w:rPr>
                <w:rStyle w:val="Gvdemetni21"/>
              </w:rPr>
              <w:t xml:space="preserve"> ders yılı süresince devam edecektir.</w:t>
            </w:r>
          </w:p>
        </w:tc>
      </w:tr>
      <w:tr w:rsidR="00864267">
        <w:trPr>
          <w:trHeight w:hRule="exact" w:val="3274"/>
        </w:trPr>
        <w:tc>
          <w:tcPr>
            <w:tcW w:w="2837" w:type="dxa"/>
            <w:tcBorders>
              <w:top w:val="single" w:sz="4" w:space="0" w:color="auto"/>
              <w:left w:val="single" w:sz="4" w:space="0" w:color="auto"/>
              <w:bottom w:val="single" w:sz="4" w:space="0" w:color="auto"/>
            </w:tcBorders>
            <w:shd w:val="clear" w:color="auto" w:fill="FFFFFF"/>
            <w:vAlign w:val="center"/>
          </w:tcPr>
          <w:p w:rsidR="00864267" w:rsidRDefault="00F2575F">
            <w:pPr>
              <w:pStyle w:val="Gvdemetni20"/>
              <w:framePr w:w="9821" w:h="5976" w:wrap="none" w:vAnchor="page" w:hAnchor="page" w:x="1038" w:y="2402"/>
              <w:shd w:val="clear" w:color="auto" w:fill="auto"/>
              <w:spacing w:line="240" w:lineRule="exact"/>
              <w:ind w:firstLine="0"/>
            </w:pPr>
            <w:r>
              <w:rPr>
                <w:rStyle w:val="Gvdemetni21"/>
              </w:rPr>
              <w:t>Görevlendirme Süreci</w:t>
            </w:r>
          </w:p>
        </w:tc>
        <w:tc>
          <w:tcPr>
            <w:tcW w:w="6984" w:type="dxa"/>
            <w:tcBorders>
              <w:top w:val="single" w:sz="4" w:space="0" w:color="auto"/>
              <w:left w:val="single" w:sz="4" w:space="0" w:color="auto"/>
              <w:bottom w:val="single" w:sz="4" w:space="0" w:color="auto"/>
              <w:right w:val="single" w:sz="4" w:space="0" w:color="auto"/>
            </w:tcBorders>
            <w:shd w:val="clear" w:color="auto" w:fill="FFFFFF"/>
            <w:vAlign w:val="center"/>
          </w:tcPr>
          <w:p w:rsidR="00864267" w:rsidRDefault="000E126F">
            <w:pPr>
              <w:pStyle w:val="Gvdemetni20"/>
              <w:framePr w:w="9821" w:h="5976" w:wrap="none" w:vAnchor="page" w:hAnchor="page" w:x="1038" w:y="2402"/>
              <w:numPr>
                <w:ilvl w:val="0"/>
                <w:numId w:val="1"/>
              </w:numPr>
              <w:shd w:val="clear" w:color="auto" w:fill="auto"/>
              <w:tabs>
                <w:tab w:val="left" w:pos="-10"/>
              </w:tabs>
              <w:spacing w:after="300"/>
              <w:ind w:hanging="360"/>
              <w:jc w:val="both"/>
            </w:pPr>
            <w:r>
              <w:rPr>
                <w:rStyle w:val="Gvdemetni21"/>
              </w:rPr>
              <w:t>16 Eylül</w:t>
            </w:r>
            <w:r w:rsidR="004F0A9B">
              <w:rPr>
                <w:rStyle w:val="Gvdemetni21"/>
              </w:rPr>
              <w:t xml:space="preserve"> 2020</w:t>
            </w:r>
            <w:r w:rsidR="00F2575F">
              <w:rPr>
                <w:rStyle w:val="Gvdemetni21"/>
              </w:rPr>
              <w:t xml:space="preserve"> tarihi mesai bitimine kadar e-devlet üzerinden başvuru yapanların sıralaması yapılarak öğretim yılı başında ilk görevlendirmeler yapılacaktır.</w:t>
            </w:r>
          </w:p>
          <w:p w:rsidR="00864267" w:rsidRDefault="000E126F" w:rsidP="000E126F">
            <w:pPr>
              <w:pStyle w:val="Gvdemetni20"/>
              <w:framePr w:w="9821" w:h="5976" w:wrap="none" w:vAnchor="page" w:hAnchor="page" w:x="1038" w:y="2402"/>
              <w:numPr>
                <w:ilvl w:val="0"/>
                <w:numId w:val="1"/>
              </w:numPr>
              <w:shd w:val="clear" w:color="auto" w:fill="auto"/>
              <w:tabs>
                <w:tab w:val="left" w:pos="-10"/>
              </w:tabs>
              <w:spacing w:before="300"/>
              <w:ind w:hanging="360"/>
              <w:jc w:val="both"/>
            </w:pPr>
            <w:r>
              <w:rPr>
                <w:rStyle w:val="Gvdemetni21"/>
              </w:rPr>
              <w:t>16 Eylül</w:t>
            </w:r>
            <w:r w:rsidR="004F0A9B">
              <w:rPr>
                <w:rStyle w:val="Gvdemetni21"/>
              </w:rPr>
              <w:t xml:space="preserve"> 2020</w:t>
            </w:r>
            <w:r w:rsidR="00F2575F">
              <w:rPr>
                <w:rStyle w:val="Gvdemetni21"/>
              </w:rPr>
              <w:t xml:space="preserve"> tarihine kadar e-devlet üzerinden başvuru yapıp görevlendirilmeyen ve bu tarihten sonra başvuru yapan öğretmenlerin görevlendirilmesi ihtiyaç oluştuğunda bu kılavuzda belirtilen öncelik sırası esas alınarak yapılacaktır.</w:t>
            </w:r>
          </w:p>
        </w:tc>
      </w:tr>
    </w:tbl>
    <w:p w:rsidR="00864267" w:rsidRDefault="00F2575F">
      <w:pPr>
        <w:pStyle w:val="Balk10"/>
        <w:framePr w:wrap="none" w:vAnchor="page" w:hAnchor="page" w:x="1393" w:y="12597"/>
        <w:shd w:val="clear" w:color="auto" w:fill="auto"/>
        <w:spacing w:line="320" w:lineRule="exact"/>
      </w:pPr>
      <w:bookmarkStart w:id="0" w:name="bookmark0"/>
      <w:r>
        <w:t>İLETİŞİM BİLGİLERİ</w:t>
      </w:r>
      <w:bookmarkEnd w:id="0"/>
    </w:p>
    <w:p w:rsidR="00E3486D" w:rsidRDefault="00F2575F">
      <w:pPr>
        <w:pStyle w:val="Gvdemetni20"/>
        <w:framePr w:w="3950" w:h="1324" w:hRule="exact" w:wrap="none" w:vAnchor="page" w:hAnchor="page" w:x="1389" w:y="13304"/>
        <w:shd w:val="clear" w:color="auto" w:fill="auto"/>
        <w:ind w:firstLine="0"/>
      </w:pPr>
      <w:r>
        <w:t>Tel : 0 (</w:t>
      </w:r>
      <w:r w:rsidR="00E3486D">
        <w:t>452</w:t>
      </w:r>
      <w:r>
        <w:t xml:space="preserve">) </w:t>
      </w:r>
      <w:r w:rsidR="00E3486D">
        <w:t>2321126</w:t>
      </w:r>
    </w:p>
    <w:p w:rsidR="00E3486D" w:rsidRDefault="00F2575F">
      <w:pPr>
        <w:pStyle w:val="Gvdemetni20"/>
        <w:framePr w:w="3950" w:h="1324" w:hRule="exact" w:wrap="none" w:vAnchor="page" w:hAnchor="page" w:x="1389" w:y="13304"/>
        <w:shd w:val="clear" w:color="auto" w:fill="auto"/>
        <w:ind w:firstLine="0"/>
        <w:rPr>
          <w:lang w:val="en-US" w:eastAsia="en-US" w:bidi="en-US"/>
        </w:rPr>
      </w:pPr>
      <w:r>
        <w:t xml:space="preserve">e-Posta: </w:t>
      </w:r>
      <w:hyperlink r:id="rId9" w:history="1">
        <w:r w:rsidR="00E3486D">
          <w:rPr>
            <w:rStyle w:val="Kpr"/>
            <w:lang w:val="en-US" w:eastAsia="en-US" w:bidi="en-US"/>
          </w:rPr>
          <w:t>unye</w:t>
        </w:r>
        <w:r>
          <w:rPr>
            <w:rStyle w:val="Kpr"/>
            <w:lang w:val="en-US" w:eastAsia="en-US" w:bidi="en-US"/>
          </w:rPr>
          <w:t>@meb.</w:t>
        </w:r>
        <w:r w:rsidR="00E3486D">
          <w:rPr>
            <w:rStyle w:val="Kpr"/>
            <w:lang w:val="en-US" w:eastAsia="en-US" w:bidi="en-US"/>
          </w:rPr>
          <w:t>gov</w:t>
        </w:r>
        <w:r>
          <w:rPr>
            <w:rStyle w:val="Kpr"/>
            <w:lang w:val="en-US" w:eastAsia="en-US" w:bidi="en-US"/>
          </w:rPr>
          <w:t>.tr</w:t>
        </w:r>
      </w:hyperlink>
    </w:p>
    <w:p w:rsidR="00864267" w:rsidRDefault="00F2575F">
      <w:pPr>
        <w:pStyle w:val="Gvdemetni20"/>
        <w:framePr w:w="3950" w:h="1324" w:hRule="exact" w:wrap="none" w:vAnchor="page" w:hAnchor="page" w:x="1389" w:y="13304"/>
        <w:shd w:val="clear" w:color="auto" w:fill="auto"/>
        <w:ind w:firstLine="0"/>
      </w:pPr>
      <w:r>
        <w:t>İnternet Adresi:</w:t>
      </w:r>
      <w:hyperlink r:id="rId10" w:history="1">
        <w:r>
          <w:rPr>
            <w:rStyle w:val="Kpr"/>
            <w:lang w:val="en-US" w:eastAsia="en-US" w:bidi="en-US"/>
          </w:rPr>
          <w:t>http://</w:t>
        </w:r>
        <w:r w:rsidR="00E3486D">
          <w:rPr>
            <w:rStyle w:val="Kpr"/>
            <w:lang w:val="en-US" w:eastAsia="en-US" w:bidi="en-US"/>
          </w:rPr>
          <w:t>unye</w:t>
        </w:r>
        <w:r>
          <w:rPr>
            <w:rStyle w:val="Kpr"/>
            <w:lang w:val="en-US" w:eastAsia="en-US" w:bidi="en-US"/>
          </w:rPr>
          <w:t>.meb.gov.tr</w:t>
        </w:r>
      </w:hyperlink>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Gvdemetni20"/>
        <w:framePr w:wrap="none" w:vAnchor="page" w:hAnchor="page" w:x="1390" w:y="3362"/>
        <w:shd w:val="clear" w:color="auto" w:fill="auto"/>
        <w:spacing w:line="240" w:lineRule="exact"/>
        <w:ind w:firstLine="0"/>
        <w:jc w:val="both"/>
      </w:pPr>
      <w:r>
        <w:rPr>
          <w:rStyle w:val="Gvdemetni2KkBykHarf"/>
        </w:rPr>
        <w:lastRenderedPageBreak/>
        <w:t>içindekiler</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İLGİLİ MEVZUAT</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AÇIKLAMALAR</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BAŞVURU ŞARTLARI</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BAŞVURU İŞLEMİNİN YAPILMASI</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GÖREVLENDİRMELERDE ÖNCELİK DURUMU</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İSTENİLECEK EVRAKLAR</w:t>
      </w:r>
    </w:p>
    <w:p w:rsidR="00864267" w:rsidRDefault="00F2575F">
      <w:pPr>
        <w:pStyle w:val="Gvdemetni20"/>
        <w:framePr w:w="7018" w:h="4502" w:hRule="exact" w:wrap="none" w:vAnchor="page" w:hAnchor="page" w:x="1390" w:y="3997"/>
        <w:numPr>
          <w:ilvl w:val="0"/>
          <w:numId w:val="2"/>
        </w:numPr>
        <w:shd w:val="clear" w:color="auto" w:fill="auto"/>
        <w:tabs>
          <w:tab w:val="left" w:pos="714"/>
        </w:tabs>
        <w:spacing w:line="634" w:lineRule="exact"/>
        <w:ind w:firstLine="0"/>
        <w:jc w:val="both"/>
      </w:pPr>
      <w:r>
        <w:t>GÖREVLENDİRMELERİN YAPILMASINA DAİR ESASLAR</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Gvdemetni20"/>
        <w:framePr w:wrap="none" w:vAnchor="page" w:hAnchor="page" w:x="1371" w:y="1122"/>
        <w:numPr>
          <w:ilvl w:val="0"/>
          <w:numId w:val="3"/>
        </w:numPr>
        <w:shd w:val="clear" w:color="auto" w:fill="auto"/>
        <w:tabs>
          <w:tab w:val="left" w:pos="339"/>
        </w:tabs>
        <w:spacing w:line="240" w:lineRule="exact"/>
        <w:ind w:firstLine="0"/>
        <w:jc w:val="both"/>
      </w:pPr>
      <w:r>
        <w:rPr>
          <w:rStyle w:val="Gvdemetni2KkBykHarf"/>
        </w:rPr>
        <w:lastRenderedPageBreak/>
        <w:t>ilgili mevzuat</w:t>
      </w:r>
    </w:p>
    <w:p w:rsidR="00864267" w:rsidRDefault="00F2575F">
      <w:pPr>
        <w:pStyle w:val="Gvdemetni20"/>
        <w:framePr w:w="9139" w:h="6724" w:hRule="exact" w:wrap="none" w:vAnchor="page" w:hAnchor="page" w:x="1371" w:y="1700"/>
        <w:numPr>
          <w:ilvl w:val="0"/>
          <w:numId w:val="4"/>
        </w:numPr>
        <w:shd w:val="clear" w:color="auto" w:fill="auto"/>
        <w:tabs>
          <w:tab w:val="left" w:pos="372"/>
        </w:tabs>
        <w:ind w:firstLine="0"/>
        <w:jc w:val="both"/>
      </w:pPr>
      <w:r>
        <w:t>5442 Sayılı İl İdaresi Kanununun 31’inci maddesi</w:t>
      </w:r>
    </w:p>
    <w:p w:rsidR="00864267" w:rsidRDefault="00F2575F">
      <w:pPr>
        <w:pStyle w:val="Gvdemetni20"/>
        <w:framePr w:w="9139" w:h="6724" w:hRule="exact" w:wrap="none" w:vAnchor="page" w:hAnchor="page" w:x="1371" w:y="1700"/>
        <w:numPr>
          <w:ilvl w:val="0"/>
          <w:numId w:val="4"/>
        </w:numPr>
        <w:shd w:val="clear" w:color="auto" w:fill="auto"/>
        <w:tabs>
          <w:tab w:val="left" w:pos="387"/>
        </w:tabs>
        <w:ind w:firstLine="0"/>
        <w:jc w:val="both"/>
      </w:pPr>
      <w:r>
        <w:t>657 Sayılı Devlet Memurları Kanunu’nun 48, 89, 176’ncı maddesi</w:t>
      </w:r>
    </w:p>
    <w:p w:rsidR="00864267" w:rsidRDefault="00F2575F">
      <w:pPr>
        <w:pStyle w:val="Gvdemetni20"/>
        <w:framePr w:w="9139" w:h="6724" w:hRule="exact" w:wrap="none" w:vAnchor="page" w:hAnchor="page" w:x="1371" w:y="1700"/>
        <w:numPr>
          <w:ilvl w:val="0"/>
          <w:numId w:val="4"/>
        </w:numPr>
        <w:shd w:val="clear" w:color="auto" w:fill="auto"/>
        <w:tabs>
          <w:tab w:val="left" w:pos="387"/>
        </w:tabs>
        <w:ind w:firstLine="0"/>
        <w:jc w:val="both"/>
      </w:pPr>
      <w:r>
        <w:t>5018 Sayılı Kamu Malî Yönetimi ve Kontrol Kanunu</w:t>
      </w:r>
    </w:p>
    <w:p w:rsidR="00864267" w:rsidRDefault="00F2575F">
      <w:pPr>
        <w:pStyle w:val="Gvdemetni20"/>
        <w:framePr w:w="9139" w:h="6724" w:hRule="exact" w:wrap="none" w:vAnchor="page" w:hAnchor="page" w:x="1371" w:y="1700"/>
        <w:shd w:val="clear" w:color="auto" w:fill="auto"/>
        <w:ind w:left="320" w:hanging="320"/>
        <w:jc w:val="both"/>
      </w:pPr>
      <w:r>
        <w:t>ç) 439 Sayılı Milli Eğitim Bakanlığı’na Bağlı Yüksek ve Orta Dereceli Okullar Öğretmenleri ile İlkokulu Öğretmenlerinin Haftalık Ders Saatleri ile Ek Ders Ücretleri Hakkındaki Kanunu’nun 8 inci maddesi.</w:t>
      </w:r>
    </w:p>
    <w:p w:rsidR="00864267" w:rsidRDefault="00F2575F">
      <w:pPr>
        <w:pStyle w:val="Gvdemetni20"/>
        <w:framePr w:w="9139" w:h="6724" w:hRule="exact" w:wrap="none" w:vAnchor="page" w:hAnchor="page" w:x="1371" w:y="1700"/>
        <w:numPr>
          <w:ilvl w:val="0"/>
          <w:numId w:val="4"/>
        </w:numPr>
        <w:shd w:val="clear" w:color="auto" w:fill="auto"/>
        <w:tabs>
          <w:tab w:val="left" w:pos="387"/>
        </w:tabs>
        <w:ind w:left="320" w:hanging="320"/>
        <w:jc w:val="both"/>
      </w:pPr>
      <w:r>
        <w:t>Millî Eğitim Bakanlığına Bağlı Eğitim Kurumları Yönetici ve Öğretmenlerinin Norm Kadrolarına İlişkin Yönetmelik</w:t>
      </w:r>
    </w:p>
    <w:p w:rsidR="00864267" w:rsidRDefault="00F2575F">
      <w:pPr>
        <w:pStyle w:val="Gvdemetni20"/>
        <w:framePr w:w="9139" w:h="6724" w:hRule="exact" w:wrap="none" w:vAnchor="page" w:hAnchor="page" w:x="1371" w:y="1700"/>
        <w:numPr>
          <w:ilvl w:val="0"/>
          <w:numId w:val="4"/>
        </w:numPr>
        <w:shd w:val="clear" w:color="auto" w:fill="auto"/>
        <w:tabs>
          <w:tab w:val="left" w:pos="387"/>
        </w:tabs>
        <w:ind w:left="320" w:hanging="320"/>
        <w:jc w:val="both"/>
      </w:pPr>
      <w:r>
        <w:t>Milli Eğitim Bakanlığı Yönetici ve Öğretmenlerinin Ders ve Ek Ders Saatlerine ilişkin Karar.</w:t>
      </w:r>
    </w:p>
    <w:p w:rsidR="00864267" w:rsidRDefault="00F2575F">
      <w:pPr>
        <w:pStyle w:val="Gvdemetni20"/>
        <w:framePr w:w="9139" w:h="6724" w:hRule="exact" w:wrap="none" w:vAnchor="page" w:hAnchor="page" w:x="1371" w:y="1700"/>
        <w:numPr>
          <w:ilvl w:val="0"/>
          <w:numId w:val="4"/>
        </w:numPr>
        <w:shd w:val="clear" w:color="auto" w:fill="auto"/>
        <w:tabs>
          <w:tab w:val="left" w:pos="387"/>
        </w:tabs>
        <w:ind w:firstLine="0"/>
        <w:jc w:val="both"/>
      </w:pPr>
      <w:r>
        <w:t>Talim ve Terbiye Kurulu’nun 20.02.2014 Tarihli ve 9 Sayılı Kurul Kararı.</w:t>
      </w:r>
    </w:p>
    <w:p w:rsidR="00864267" w:rsidRDefault="00F2575F">
      <w:pPr>
        <w:pStyle w:val="Gvdemetni20"/>
        <w:framePr w:w="9139" w:h="6724" w:hRule="exact" w:wrap="none" w:vAnchor="page" w:hAnchor="page" w:x="1371" w:y="1700"/>
        <w:numPr>
          <w:ilvl w:val="0"/>
          <w:numId w:val="4"/>
        </w:numPr>
        <w:shd w:val="clear" w:color="auto" w:fill="auto"/>
        <w:tabs>
          <w:tab w:val="left" w:pos="387"/>
        </w:tabs>
        <w:ind w:firstLine="0"/>
        <w:jc w:val="both"/>
      </w:pPr>
      <w:r>
        <w:t>Talim ve Terbiye Kurulu Başkanlığı’nın 25.06.2012 tarih ve 69 Sayılı Kararı</w:t>
      </w:r>
    </w:p>
    <w:p w:rsidR="00864267" w:rsidRDefault="00F2575F">
      <w:pPr>
        <w:pStyle w:val="Gvdemetni20"/>
        <w:framePr w:w="9139" w:h="6724" w:hRule="exact" w:wrap="none" w:vAnchor="page" w:hAnchor="page" w:x="1371" w:y="1700"/>
        <w:shd w:val="clear" w:color="auto" w:fill="auto"/>
        <w:ind w:left="320" w:hanging="320"/>
        <w:jc w:val="both"/>
      </w:pPr>
      <w:r>
        <w:t>ğ) Okul Öncesi Eğitim Genel Müdürlüğü’nün 29/07/2011 tarihli, B.08.0.OÖG.0.71.02.00- 900/1985 sayılı ve 2011/43 sayılı genelgesi.</w:t>
      </w:r>
    </w:p>
    <w:p w:rsidR="00864267" w:rsidRDefault="00F2575F">
      <w:pPr>
        <w:pStyle w:val="Gvdemetni20"/>
        <w:framePr w:w="9139" w:h="6724" w:hRule="exact" w:wrap="none" w:vAnchor="page" w:hAnchor="page" w:x="1371" w:y="1700"/>
        <w:numPr>
          <w:ilvl w:val="0"/>
          <w:numId w:val="4"/>
        </w:numPr>
        <w:shd w:val="clear" w:color="auto" w:fill="auto"/>
        <w:tabs>
          <w:tab w:val="left" w:pos="387"/>
        </w:tabs>
        <w:ind w:firstLine="0"/>
        <w:jc w:val="both"/>
      </w:pPr>
      <w:r>
        <w:t>Talim ve Terbiye Kurulu’nun 11/05/2011 Tarih ve 3192 Sayılı Mütalaası</w:t>
      </w:r>
    </w:p>
    <w:p w:rsidR="00864267" w:rsidRDefault="00F2575F">
      <w:pPr>
        <w:pStyle w:val="Gvdemetni20"/>
        <w:framePr w:w="9139" w:h="6724" w:hRule="exact" w:wrap="none" w:vAnchor="page" w:hAnchor="page" w:x="1371" w:y="1700"/>
        <w:shd w:val="clear" w:color="auto" w:fill="auto"/>
        <w:ind w:left="320" w:hanging="320"/>
        <w:jc w:val="both"/>
      </w:pPr>
      <w:r>
        <w:t>ı) Milli Eğitim Bakanlığı Okul Öncesi Eğitimi Genel Müdürlüğü’nün 02.09.2010 tarih ve 2757 sayılı yazısı</w:t>
      </w:r>
    </w:p>
    <w:p w:rsidR="00864267" w:rsidRDefault="00F2575F">
      <w:pPr>
        <w:pStyle w:val="Gvdemetni20"/>
        <w:framePr w:w="9139" w:h="6724" w:hRule="exact" w:wrap="none" w:vAnchor="page" w:hAnchor="page" w:x="1371" w:y="1700"/>
        <w:numPr>
          <w:ilvl w:val="0"/>
          <w:numId w:val="4"/>
        </w:numPr>
        <w:shd w:val="clear" w:color="auto" w:fill="auto"/>
        <w:tabs>
          <w:tab w:val="left" w:pos="387"/>
        </w:tabs>
        <w:ind w:left="320" w:hanging="320"/>
        <w:jc w:val="both"/>
      </w:pPr>
      <w:r>
        <w:t>Milli Eğitim Bakanlığı Personel genel Müdürlüğünün 07.01.1999 tarihli ve 2304 sayılı yazısı</w:t>
      </w:r>
    </w:p>
    <w:p w:rsidR="00864267" w:rsidRDefault="00F2575F">
      <w:pPr>
        <w:pStyle w:val="Gvdemetni20"/>
        <w:framePr w:w="9139" w:h="6724" w:hRule="exact" w:wrap="none" w:vAnchor="page" w:hAnchor="page" w:x="1371" w:y="1700"/>
        <w:shd w:val="clear" w:color="auto" w:fill="auto"/>
        <w:ind w:left="320" w:hanging="320"/>
        <w:jc w:val="both"/>
      </w:pPr>
      <w:r>
        <w:t>l) Özel Eğitim ve Rehberlik Hizmetleri Genel Müdürlüğünün 19.07.2017 tarih ve 11006656 Sayılı yazısı</w:t>
      </w:r>
    </w:p>
    <w:p w:rsidR="00864267" w:rsidRDefault="00F2575F">
      <w:pPr>
        <w:pStyle w:val="Gvdemetni20"/>
        <w:framePr w:w="9139" w:h="6340" w:hRule="exact" w:wrap="none" w:vAnchor="page" w:hAnchor="page" w:x="1371" w:y="9056"/>
        <w:numPr>
          <w:ilvl w:val="0"/>
          <w:numId w:val="3"/>
        </w:numPr>
        <w:shd w:val="clear" w:color="auto" w:fill="auto"/>
        <w:tabs>
          <w:tab w:val="left" w:pos="353"/>
        </w:tabs>
        <w:spacing w:after="287" w:line="240" w:lineRule="exact"/>
        <w:ind w:firstLine="0"/>
        <w:jc w:val="both"/>
      </w:pPr>
      <w:r>
        <w:t>AÇIKLAMALAR</w:t>
      </w:r>
    </w:p>
    <w:p w:rsidR="00864267" w:rsidRDefault="00C2174A">
      <w:pPr>
        <w:pStyle w:val="Gvdemetni20"/>
        <w:framePr w:w="9139" w:h="6340" w:hRule="exact" w:wrap="none" w:vAnchor="page" w:hAnchor="page" w:x="1371" w:y="9056"/>
        <w:numPr>
          <w:ilvl w:val="0"/>
          <w:numId w:val="5"/>
        </w:numPr>
        <w:shd w:val="clear" w:color="auto" w:fill="auto"/>
        <w:tabs>
          <w:tab w:val="left" w:pos="358"/>
        </w:tabs>
        <w:spacing w:after="236"/>
        <w:ind w:firstLine="0"/>
        <w:jc w:val="both"/>
      </w:pPr>
      <w:r>
        <w:t>Bu kılavuz 2020-2021</w:t>
      </w:r>
      <w:r w:rsidR="00F2575F">
        <w:t xml:space="preserve"> öğretim yılında ders ücreti karşılığında görevlendirmek isteyenlerin başvuru ve yerleştirmelerine ilişkin esas ve usulleri belirlemek amacı ile oluşturulmuştur. PDF formatındaki kılavuza</w:t>
      </w:r>
      <w:hyperlink r:id="rId11" w:history="1">
        <w:r w:rsidR="00F2575F">
          <w:rPr>
            <w:rStyle w:val="Kpr"/>
            <w:lang w:val="en-US" w:eastAsia="en-US" w:bidi="en-US"/>
          </w:rPr>
          <w:t>http://</w:t>
        </w:r>
        <w:r w:rsidR="00E3486D">
          <w:rPr>
            <w:rStyle w:val="Kpr"/>
            <w:lang w:val="en-US" w:eastAsia="en-US" w:bidi="en-US"/>
          </w:rPr>
          <w:t>unye</w:t>
        </w:r>
        <w:r w:rsidR="00F2575F">
          <w:rPr>
            <w:rStyle w:val="Kpr"/>
            <w:lang w:val="en-US" w:eastAsia="en-US" w:bidi="en-US"/>
          </w:rPr>
          <w:t xml:space="preserve">.meb.gov.tr </w:t>
        </w:r>
        <w:r w:rsidR="00F2575F">
          <w:rPr>
            <w:rStyle w:val="Kpr"/>
          </w:rPr>
          <w:t>i</w:t>
        </w:r>
      </w:hyperlink>
      <w:r w:rsidR="00F2575F">
        <w:t>nternet adresinden ulaşılabilir.</w:t>
      </w:r>
    </w:p>
    <w:p w:rsidR="00864267" w:rsidRDefault="00F2575F">
      <w:pPr>
        <w:pStyle w:val="Gvdemetni20"/>
        <w:framePr w:w="9139" w:h="6340" w:hRule="exact" w:wrap="none" w:vAnchor="page" w:hAnchor="page" w:x="1371" w:y="9056"/>
        <w:numPr>
          <w:ilvl w:val="0"/>
          <w:numId w:val="5"/>
        </w:numPr>
        <w:shd w:val="clear" w:color="auto" w:fill="auto"/>
        <w:tabs>
          <w:tab w:val="left" w:pos="358"/>
        </w:tabs>
        <w:spacing w:after="240" w:line="322" w:lineRule="exact"/>
        <w:ind w:firstLine="0"/>
      </w:pPr>
      <w:r>
        <w:t>Bu kılavuzda yapılan açıklamalara ek olarak oluşabilecek değişiklikler ile uygulamalara yönelik açıklamalar</w:t>
      </w:r>
      <w:hyperlink r:id="rId12" w:history="1">
        <w:r>
          <w:rPr>
            <w:rStyle w:val="Kpr"/>
            <w:lang w:val="en-US" w:eastAsia="en-US" w:bidi="en-US"/>
          </w:rPr>
          <w:t>http://</w:t>
        </w:r>
        <w:r w:rsidR="00E3486D">
          <w:rPr>
            <w:rStyle w:val="Kpr"/>
            <w:lang w:val="en-US" w:eastAsia="en-US" w:bidi="en-US"/>
          </w:rPr>
          <w:t>unye</w:t>
        </w:r>
        <w:r>
          <w:rPr>
            <w:rStyle w:val="Kpr"/>
            <w:lang w:val="en-US" w:eastAsia="en-US" w:bidi="en-US"/>
          </w:rPr>
          <w:t xml:space="preserve">.meb.gov.tr </w:t>
        </w:r>
        <w:r>
          <w:rPr>
            <w:rStyle w:val="Kpr"/>
          </w:rPr>
          <w:t>a</w:t>
        </w:r>
      </w:hyperlink>
      <w:r>
        <w:t>dresinde yayınlanacaktır.</w:t>
      </w:r>
    </w:p>
    <w:p w:rsidR="00864267" w:rsidRDefault="00F2575F">
      <w:pPr>
        <w:pStyle w:val="Gvdemetni20"/>
        <w:framePr w:w="9139" w:h="6340" w:hRule="exact" w:wrap="none" w:vAnchor="page" w:hAnchor="page" w:x="1371" w:y="9056"/>
        <w:numPr>
          <w:ilvl w:val="0"/>
          <w:numId w:val="5"/>
        </w:numPr>
        <w:shd w:val="clear" w:color="auto" w:fill="auto"/>
        <w:tabs>
          <w:tab w:val="left" w:pos="353"/>
        </w:tabs>
        <w:spacing w:after="244" w:line="322" w:lineRule="exact"/>
        <w:ind w:firstLine="0"/>
        <w:jc w:val="both"/>
      </w:pPr>
      <w:r>
        <w:t>Üniversitelerin önlisans ve lisans programlarından mezun olanların başvuruları kabul edilecektir.</w:t>
      </w:r>
    </w:p>
    <w:p w:rsidR="00864267" w:rsidRDefault="00F2575F">
      <w:pPr>
        <w:pStyle w:val="Gvdemetni20"/>
        <w:framePr w:w="9139" w:h="6340" w:hRule="exact" w:wrap="none" w:vAnchor="page" w:hAnchor="page" w:x="1371" w:y="9056"/>
        <w:numPr>
          <w:ilvl w:val="0"/>
          <w:numId w:val="5"/>
        </w:numPr>
        <w:shd w:val="clear" w:color="auto" w:fill="auto"/>
        <w:tabs>
          <w:tab w:val="left" w:pos="372"/>
        </w:tabs>
        <w:spacing w:after="244"/>
        <w:ind w:firstLine="0"/>
        <w:jc w:val="both"/>
      </w:pPr>
      <w:r>
        <w:t xml:space="preserve">İlçe Milli Eğitim Müdürlüğümüze bağlı </w:t>
      </w:r>
      <w:r w:rsidR="00C2174A">
        <w:t>Temel Eğitim ve ortaöğretim okullarında 2020-2021</w:t>
      </w:r>
      <w:r>
        <w:t xml:space="preserve"> öğretim yılında öğretmen ihtiyacı bulunması halinde; </w:t>
      </w:r>
      <w:r>
        <w:rPr>
          <w:rStyle w:val="Gvdemetni2talik"/>
        </w:rPr>
        <w:t>Milli Eğitim Bakanlığı Öğretmen ve Yöneticilerinin Ders ve Ek Ders Saatlerine İlişkin Karadın</w:t>
      </w:r>
      <w:r>
        <w:t xml:space="preserve"> “</w:t>
      </w:r>
      <w:r>
        <w:rPr>
          <w:rStyle w:val="Gvdemetni2talik"/>
        </w:rPr>
        <w:t>Ders ücreti karşılığında görevlendirme"</w:t>
      </w:r>
      <w:r>
        <w:t xml:space="preserve"> başlıklı 9’uncu maddesi uyarınca; ders ücreti karşılığında görevlendirilecek öğretmenlerin başvuruları bu kılavuzdaki açıklamalar doğrultusunda yapılacaktır.</w:t>
      </w:r>
    </w:p>
    <w:p w:rsidR="00864267" w:rsidRDefault="00F2575F">
      <w:pPr>
        <w:pStyle w:val="Gvdemetni20"/>
        <w:framePr w:w="9139" w:h="6340" w:hRule="exact" w:wrap="none" w:vAnchor="page" w:hAnchor="page" w:x="1371" w:y="9056"/>
        <w:numPr>
          <w:ilvl w:val="0"/>
          <w:numId w:val="5"/>
        </w:numPr>
        <w:shd w:val="clear" w:color="auto" w:fill="auto"/>
        <w:tabs>
          <w:tab w:val="left" w:pos="358"/>
        </w:tabs>
        <w:spacing w:line="312" w:lineRule="exact"/>
        <w:ind w:firstLine="0"/>
        <w:jc w:val="both"/>
      </w:pPr>
      <w:r>
        <w:t>Görevlendirilecek öğretmenlerin okutacakları derslere kaynak teşkil eden yükseköğretim programlarına ait bilgilerin yer aldığı Talim ve Terbiye Kurulunun 20/02/2014 tarihli ve 9</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Gvdemetni20"/>
        <w:framePr w:w="9130" w:h="5456" w:hRule="exact" w:wrap="none" w:vAnchor="page" w:hAnchor="page" w:x="1376" w:y="1096"/>
        <w:shd w:val="clear" w:color="auto" w:fill="auto"/>
        <w:tabs>
          <w:tab w:val="left" w:pos="358"/>
        </w:tabs>
        <w:spacing w:after="244" w:line="322" w:lineRule="exact"/>
        <w:ind w:firstLine="0"/>
        <w:jc w:val="both"/>
      </w:pPr>
      <w:r>
        <w:lastRenderedPageBreak/>
        <w:t xml:space="preserve">sayılı kararı ve eki “Öğretmenlik Alanları, Atama ve Ders Okutma Esaslarına İlişkin Çizelge”ye </w:t>
      </w:r>
      <w:hyperlink r:id="rId13" w:history="1">
        <w:r>
          <w:rPr>
            <w:rStyle w:val="Kpr"/>
            <w:lang w:val="en-US" w:eastAsia="en-US" w:bidi="en-US"/>
          </w:rPr>
          <w:t>http://ttkb.meb.gov.tr</w:t>
        </w:r>
      </w:hyperlink>
      <w:r>
        <w:t>internet adresinden ulaşılabilmektedir.</w:t>
      </w:r>
    </w:p>
    <w:p w:rsidR="00864267" w:rsidRDefault="00F2575F" w:rsidP="00461093">
      <w:pPr>
        <w:pStyle w:val="Gvdemetni20"/>
        <w:framePr w:w="9130" w:h="5456" w:hRule="exact" w:wrap="none" w:vAnchor="page" w:hAnchor="page" w:x="1376" w:y="1096"/>
        <w:numPr>
          <w:ilvl w:val="0"/>
          <w:numId w:val="5"/>
        </w:numPr>
        <w:shd w:val="clear" w:color="auto" w:fill="auto"/>
        <w:tabs>
          <w:tab w:val="left" w:pos="336"/>
        </w:tabs>
        <w:spacing w:after="240"/>
        <w:ind w:firstLine="740"/>
        <w:jc w:val="both"/>
      </w:pPr>
      <w:r>
        <w:t>Türkçe, İlköğretim Matematik, Fen Bilimleri/Fen ve Teknoloji, Sosyal Bilgiler, Türk Dili ve Edebiyatı, Tarih, Coğrafya, Matematik (Lise), Fizik, Kimya, Biyoloji, Din Kültürü ve Ahlak Bilgisi, Yabancı Dil (Almanca, İngilizce), Sınıf Öğretmenliği alanlarına KPSSP121, diğer alanlar bakımından ise KPSSP10 puan türü esas alınarak puan üstünlüğüne göre sıralama yapılacaktır. Diğer lisans mezunlarının KPSSP3 puan türü dikkate alınarak sıralama yapılacaktır.</w:t>
      </w:r>
      <w:bookmarkStart w:id="1" w:name="_GoBack"/>
      <w:bookmarkEnd w:id="1"/>
      <w:r>
        <w:t>Başvurulard</w:t>
      </w:r>
      <w:r w:rsidR="00C2174A">
        <w:t>a 2019 ve 2020</w:t>
      </w:r>
      <w:r>
        <w:t xml:space="preserve"> yılı KPSS sonuçları esas alınacaktır.</w:t>
      </w:r>
    </w:p>
    <w:p w:rsidR="00864267" w:rsidRDefault="00F2575F">
      <w:pPr>
        <w:pStyle w:val="Gvdemetni20"/>
        <w:framePr w:w="9130" w:h="5456" w:hRule="exact" w:wrap="none" w:vAnchor="page" w:hAnchor="page" w:x="1376" w:y="1096"/>
        <w:numPr>
          <w:ilvl w:val="0"/>
          <w:numId w:val="5"/>
        </w:numPr>
        <w:shd w:val="clear" w:color="auto" w:fill="auto"/>
        <w:tabs>
          <w:tab w:val="left" w:pos="331"/>
        </w:tabs>
        <w:ind w:firstLine="0"/>
        <w:jc w:val="both"/>
      </w:pPr>
      <w:r>
        <w:t>Din Kültürü ve Ahlak Bilgisi ile İmam Hatip Lisesi Meslek Dersleri alanlarında lisans mezunu olmadığı/kalmadığı zaman ön lisans mezunu adaylara KPSSP93 puanı sıralamasına göre görev verilecektir.</w:t>
      </w:r>
    </w:p>
    <w:p w:rsidR="00864267" w:rsidRDefault="00F2575F">
      <w:pPr>
        <w:pStyle w:val="Gvdemetni20"/>
        <w:framePr w:w="9130" w:h="7248" w:hRule="exact" w:wrap="none" w:vAnchor="page" w:hAnchor="page" w:x="1376" w:y="7189"/>
        <w:numPr>
          <w:ilvl w:val="0"/>
          <w:numId w:val="3"/>
        </w:numPr>
        <w:shd w:val="clear" w:color="auto" w:fill="auto"/>
        <w:tabs>
          <w:tab w:val="left" w:pos="331"/>
        </w:tabs>
        <w:spacing w:after="232" w:line="240" w:lineRule="exact"/>
        <w:ind w:firstLine="0"/>
        <w:jc w:val="both"/>
      </w:pPr>
      <w:r>
        <w:t>BAŞVURU ŞARTLARI</w:t>
      </w:r>
    </w:p>
    <w:p w:rsidR="00864267" w:rsidRDefault="00F2575F">
      <w:pPr>
        <w:pStyle w:val="Gvdemetni20"/>
        <w:framePr w:w="9130" w:h="7248" w:hRule="exact" w:wrap="none" w:vAnchor="page" w:hAnchor="page" w:x="1376" w:y="7189"/>
        <w:numPr>
          <w:ilvl w:val="0"/>
          <w:numId w:val="6"/>
        </w:numPr>
        <w:shd w:val="clear" w:color="auto" w:fill="auto"/>
        <w:tabs>
          <w:tab w:val="left" w:pos="317"/>
        </w:tabs>
        <w:ind w:firstLine="0"/>
        <w:jc w:val="both"/>
      </w:pPr>
      <w:r>
        <w:t>Türkiye Cumhuriyeti veya Kuzey Kıbrıs Türk Cumhuriyeti vatandaşı olmak.</w:t>
      </w:r>
    </w:p>
    <w:p w:rsidR="00864267" w:rsidRDefault="00F2575F">
      <w:pPr>
        <w:pStyle w:val="Gvdemetni20"/>
        <w:framePr w:w="9130" w:h="7248" w:hRule="exact" w:wrap="none" w:vAnchor="page" w:hAnchor="page" w:x="1376" w:y="7189"/>
        <w:numPr>
          <w:ilvl w:val="0"/>
          <w:numId w:val="6"/>
        </w:numPr>
        <w:shd w:val="clear" w:color="auto" w:fill="auto"/>
        <w:tabs>
          <w:tab w:val="left" w:pos="331"/>
        </w:tabs>
        <w:ind w:firstLine="0"/>
        <w:jc w:val="both"/>
      </w:pPr>
      <w:r>
        <w:t>Kamu haklarından mahrum bulunmamak.</w:t>
      </w:r>
    </w:p>
    <w:p w:rsidR="00864267" w:rsidRDefault="00F2575F">
      <w:pPr>
        <w:pStyle w:val="Gvdemetni20"/>
        <w:framePr w:w="9130" w:h="7248" w:hRule="exact" w:wrap="none" w:vAnchor="page" w:hAnchor="page" w:x="1376" w:y="7189"/>
        <w:numPr>
          <w:ilvl w:val="0"/>
          <w:numId w:val="6"/>
        </w:numPr>
        <w:shd w:val="clear" w:color="auto" w:fill="auto"/>
        <w:tabs>
          <w:tab w:val="left" w:pos="331"/>
        </w:tabs>
        <w:ind w:firstLine="0"/>
        <w:jc w:val="both"/>
      </w:pPr>
      <w:r>
        <w:t>Türk Ceza Kanununun 53 üncü maddesinde belirtilen süreler geçmiş olsa bile;</w:t>
      </w:r>
    </w:p>
    <w:p w:rsidR="00864267" w:rsidRDefault="00F2575F">
      <w:pPr>
        <w:pStyle w:val="Gvdemetni20"/>
        <w:framePr w:w="9130" w:h="7248" w:hRule="exact" w:wrap="none" w:vAnchor="page" w:hAnchor="page" w:x="1376" w:y="7189"/>
        <w:shd w:val="clear" w:color="auto" w:fill="auto"/>
        <w:ind w:left="320" w:firstLine="0"/>
        <w:jc w:val="both"/>
      </w:pPr>
      <w:r>
        <w:t>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864267" w:rsidRDefault="00F2575F">
      <w:pPr>
        <w:pStyle w:val="Gvdemetni20"/>
        <w:framePr w:w="9130" w:h="7248" w:hRule="exact" w:wrap="none" w:vAnchor="page" w:hAnchor="page" w:x="1376" w:y="7189"/>
        <w:numPr>
          <w:ilvl w:val="0"/>
          <w:numId w:val="6"/>
        </w:numPr>
        <w:shd w:val="clear" w:color="auto" w:fill="auto"/>
        <w:tabs>
          <w:tab w:val="left" w:pos="331"/>
        </w:tabs>
        <w:ind w:left="320" w:hanging="320"/>
      </w:pPr>
      <w:r>
        <w:t>Devlet memurluğundan veya öğretmenlik mesleğinden çıkarılmayı gerektiren bir ceza almamış olmak.</w:t>
      </w:r>
    </w:p>
    <w:p w:rsidR="00864267" w:rsidRDefault="00F2575F">
      <w:pPr>
        <w:pStyle w:val="Gvdemetni20"/>
        <w:framePr w:w="9130" w:h="7248" w:hRule="exact" w:wrap="none" w:vAnchor="page" w:hAnchor="page" w:x="1376" w:y="7189"/>
        <w:numPr>
          <w:ilvl w:val="0"/>
          <w:numId w:val="6"/>
        </w:numPr>
        <w:shd w:val="clear" w:color="auto" w:fill="auto"/>
        <w:tabs>
          <w:tab w:val="left" w:pos="326"/>
        </w:tabs>
        <w:ind w:firstLine="0"/>
        <w:jc w:val="both"/>
      </w:pPr>
      <w:r>
        <w:t>En az 18 yaşını doldurmuş, 65 yaşını doldurmamış olmak.</w:t>
      </w:r>
    </w:p>
    <w:p w:rsidR="00864267" w:rsidRDefault="00F2575F">
      <w:pPr>
        <w:pStyle w:val="Gvdemetni20"/>
        <w:framePr w:w="9130" w:h="7248" w:hRule="exact" w:wrap="none" w:vAnchor="page" w:hAnchor="page" w:x="1376" w:y="7189"/>
        <w:numPr>
          <w:ilvl w:val="0"/>
          <w:numId w:val="6"/>
        </w:numPr>
        <w:shd w:val="clear" w:color="auto" w:fill="auto"/>
        <w:tabs>
          <w:tab w:val="left" w:pos="326"/>
        </w:tabs>
        <w:ind w:firstLine="0"/>
        <w:jc w:val="both"/>
      </w:pPr>
      <w:r>
        <w:t>Sağlık durumunun öğretmenlik görevini yapmasına engel olmamak.</w:t>
      </w:r>
    </w:p>
    <w:p w:rsidR="00864267" w:rsidRDefault="00F2575F">
      <w:pPr>
        <w:pStyle w:val="Gvdemetni20"/>
        <w:framePr w:w="9130" w:h="7248" w:hRule="exact" w:wrap="none" w:vAnchor="page" w:hAnchor="page" w:x="1376" w:y="7189"/>
        <w:numPr>
          <w:ilvl w:val="0"/>
          <w:numId w:val="6"/>
        </w:numPr>
        <w:shd w:val="clear" w:color="auto" w:fill="auto"/>
        <w:tabs>
          <w:tab w:val="left" w:pos="326"/>
        </w:tabs>
        <w:ind w:firstLine="0"/>
        <w:jc w:val="both"/>
      </w:pPr>
      <w:r>
        <w:t>Askerlik durumu itibarıyla;</w:t>
      </w:r>
    </w:p>
    <w:p w:rsidR="00864267" w:rsidRDefault="00F2575F">
      <w:pPr>
        <w:pStyle w:val="Gvdemetni20"/>
        <w:framePr w:w="9130" w:h="7248" w:hRule="exact" w:wrap="none" w:vAnchor="page" w:hAnchor="page" w:x="1376" w:y="7189"/>
        <w:numPr>
          <w:ilvl w:val="0"/>
          <w:numId w:val="7"/>
        </w:numPr>
        <w:shd w:val="clear" w:color="auto" w:fill="auto"/>
        <w:tabs>
          <w:tab w:val="left" w:pos="666"/>
        </w:tabs>
        <w:ind w:left="320" w:firstLine="0"/>
        <w:jc w:val="both"/>
      </w:pPr>
      <w:r>
        <w:t>Askerlikle ilgisi bulunmamak,</w:t>
      </w:r>
    </w:p>
    <w:p w:rsidR="00864267" w:rsidRDefault="00F2575F">
      <w:pPr>
        <w:pStyle w:val="Gvdemetni20"/>
        <w:framePr w:w="9130" w:h="7248" w:hRule="exact" w:wrap="none" w:vAnchor="page" w:hAnchor="page" w:x="1376" w:y="7189"/>
        <w:numPr>
          <w:ilvl w:val="0"/>
          <w:numId w:val="7"/>
        </w:numPr>
        <w:shd w:val="clear" w:color="auto" w:fill="auto"/>
        <w:tabs>
          <w:tab w:val="left" w:pos="680"/>
        </w:tabs>
        <w:ind w:left="320" w:firstLine="0"/>
        <w:jc w:val="both"/>
      </w:pPr>
      <w:r>
        <w:t>Askerlik çağına gelmemiş bulunmak,</w:t>
      </w:r>
    </w:p>
    <w:p w:rsidR="00864267" w:rsidRDefault="00F2575F">
      <w:pPr>
        <w:pStyle w:val="Gvdemetni20"/>
        <w:framePr w:w="9130" w:h="7248" w:hRule="exact" w:wrap="none" w:vAnchor="page" w:hAnchor="page" w:x="1376" w:y="7189"/>
        <w:numPr>
          <w:ilvl w:val="0"/>
          <w:numId w:val="7"/>
        </w:numPr>
        <w:shd w:val="clear" w:color="auto" w:fill="auto"/>
        <w:tabs>
          <w:tab w:val="left" w:pos="690"/>
        </w:tabs>
        <w:ind w:left="320" w:firstLine="0"/>
        <w:jc w:val="both"/>
      </w:pPr>
      <w:r>
        <w:t>Askerlik çağına gelmiş ise muvazzaf askerlik hizmetini yapmış yahut ertelenmiş veya yedek sınıfa geçirilmiş olmak,</w:t>
      </w:r>
    </w:p>
    <w:p w:rsidR="00864267" w:rsidRDefault="00F2575F">
      <w:pPr>
        <w:pStyle w:val="Gvdemetni20"/>
        <w:framePr w:w="9130" w:h="7248" w:hRule="exact" w:wrap="none" w:vAnchor="page" w:hAnchor="page" w:x="1376" w:y="7189"/>
        <w:numPr>
          <w:ilvl w:val="0"/>
          <w:numId w:val="6"/>
        </w:numPr>
        <w:shd w:val="clear" w:color="auto" w:fill="auto"/>
        <w:tabs>
          <w:tab w:val="left" w:pos="326"/>
        </w:tabs>
        <w:ind w:left="320" w:hanging="320"/>
      </w:pPr>
      <w:r>
        <w:t>Yurt dışındaki yükseköğretim kurumlarından mezun olanlar bakımından, öğreniminin yurt içindeki yükseköğretim kurumlarına veya programlarına denkliği yapılmış olmak.</w:t>
      </w:r>
    </w:p>
    <w:p w:rsidR="00864267" w:rsidRDefault="00F2575F">
      <w:pPr>
        <w:pStyle w:val="Gvdemetni20"/>
        <w:framePr w:w="9130" w:h="7248" w:hRule="exact" w:wrap="none" w:vAnchor="page" w:hAnchor="page" w:x="1376" w:y="7189"/>
        <w:numPr>
          <w:ilvl w:val="0"/>
          <w:numId w:val="6"/>
        </w:numPr>
        <w:shd w:val="clear" w:color="auto" w:fill="auto"/>
        <w:tabs>
          <w:tab w:val="left" w:pos="326"/>
        </w:tabs>
        <w:ind w:firstLine="0"/>
        <w:jc w:val="both"/>
      </w:pPr>
      <w:r>
        <w:t>Herhangi bir sosyal güvenlik kurumuna bağlı olarak çalışmamak.</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Gvdemetni20"/>
        <w:framePr w:wrap="none" w:vAnchor="page" w:hAnchor="page" w:x="1378" w:y="1434"/>
        <w:numPr>
          <w:ilvl w:val="0"/>
          <w:numId w:val="3"/>
        </w:numPr>
        <w:shd w:val="clear" w:color="auto" w:fill="auto"/>
        <w:tabs>
          <w:tab w:val="left" w:pos="358"/>
        </w:tabs>
        <w:spacing w:line="240" w:lineRule="exact"/>
        <w:ind w:firstLine="0"/>
        <w:jc w:val="both"/>
      </w:pPr>
      <w:r>
        <w:lastRenderedPageBreak/>
        <w:t>BAŞVURU İŞLEMİNİN YAPILMASI</w:t>
      </w:r>
    </w:p>
    <w:p w:rsidR="00864267" w:rsidRDefault="00F2575F">
      <w:pPr>
        <w:pStyle w:val="Gvdemetni20"/>
        <w:framePr w:w="9125" w:h="3229" w:hRule="exact" w:wrap="none" w:vAnchor="page" w:hAnchor="page" w:x="1378" w:y="2006"/>
        <w:numPr>
          <w:ilvl w:val="0"/>
          <w:numId w:val="8"/>
        </w:numPr>
        <w:shd w:val="clear" w:color="auto" w:fill="auto"/>
        <w:tabs>
          <w:tab w:val="left" w:pos="349"/>
        </w:tabs>
        <w:ind w:left="320" w:hanging="320"/>
        <w:jc w:val="both"/>
      </w:pPr>
      <w:r>
        <w:t>Başvurular, kişisel şifreler ile e-devlete giriş yapılarak Milli Eğitim Bakanlığımızın hizmetlerinden “Ücretli Öğretmenlik Başvurusu” seçilerek yapılmaktadır.</w:t>
      </w:r>
    </w:p>
    <w:p w:rsidR="00864267" w:rsidRDefault="00F2575F">
      <w:pPr>
        <w:pStyle w:val="Gvdemetni20"/>
        <w:framePr w:w="9125" w:h="3229" w:hRule="exact" w:wrap="none" w:vAnchor="page" w:hAnchor="page" w:x="1378" w:y="2006"/>
        <w:numPr>
          <w:ilvl w:val="0"/>
          <w:numId w:val="8"/>
        </w:numPr>
        <w:shd w:val="clear" w:color="auto" w:fill="auto"/>
        <w:tabs>
          <w:tab w:val="left" w:pos="363"/>
        </w:tabs>
        <w:ind w:left="320" w:hanging="320"/>
        <w:jc w:val="both"/>
      </w:pPr>
      <w:r>
        <w:t>Başvuruda e-devlet üzerinden istenen bilgiler eksiksiz olarak doldurulduktan sonra kişi tarafından onaylanacak olup herhangi bir form, dilekçe vb. yapılacak başvurular ile posta, elektronik posta ve faks yoluyla yapılacak başvurular değerlendirmeye alınmayacaktır.</w:t>
      </w:r>
    </w:p>
    <w:p w:rsidR="00864267" w:rsidRDefault="00F2575F">
      <w:pPr>
        <w:pStyle w:val="Gvdemetni20"/>
        <w:framePr w:w="9125" w:h="3229" w:hRule="exact" w:wrap="none" w:vAnchor="page" w:hAnchor="page" w:x="1378" w:y="2006"/>
        <w:numPr>
          <w:ilvl w:val="0"/>
          <w:numId w:val="8"/>
        </w:numPr>
        <w:shd w:val="clear" w:color="auto" w:fill="auto"/>
        <w:tabs>
          <w:tab w:val="left" w:pos="363"/>
        </w:tabs>
        <w:ind w:left="320" w:hanging="320"/>
        <w:jc w:val="both"/>
      </w:pPr>
      <w:r>
        <w:t>Görevlendirme bilgileri e-devlet üzerinden başvuru sırasından istenen telefon numaraları aranmak suretiyle iletilecektir. Bu sebeple telefon numaralarının kesinlikle doğru yazılması gerekmektedir.</w:t>
      </w:r>
    </w:p>
    <w:p w:rsidR="00864267" w:rsidRDefault="00F2575F">
      <w:pPr>
        <w:pStyle w:val="Gvdemetni20"/>
        <w:framePr w:w="9125" w:h="3229" w:hRule="exact" w:wrap="none" w:vAnchor="page" w:hAnchor="page" w:x="1378" w:y="2006"/>
        <w:numPr>
          <w:ilvl w:val="0"/>
          <w:numId w:val="8"/>
        </w:numPr>
        <w:shd w:val="clear" w:color="auto" w:fill="auto"/>
        <w:tabs>
          <w:tab w:val="left" w:pos="363"/>
        </w:tabs>
        <w:ind w:firstLine="0"/>
        <w:jc w:val="both"/>
      </w:pPr>
      <w:r>
        <w:t>E-devlet üzerinden yapılan başvuruda beyan edilen bilgilerin doğruluğundan başvuru sahibi</w:t>
      </w:r>
    </w:p>
    <w:p w:rsidR="00864267" w:rsidRDefault="00F2575F">
      <w:pPr>
        <w:pStyle w:val="Gvdemetni20"/>
        <w:framePr w:w="9125" w:h="3229" w:hRule="exact" w:wrap="none" w:vAnchor="page" w:hAnchor="page" w:x="1378" w:y="2006"/>
        <w:shd w:val="clear" w:color="auto" w:fill="auto"/>
        <w:ind w:firstLine="0"/>
        <w:jc w:val="both"/>
      </w:pPr>
      <w:r>
        <w:t>sorumlu olacaktır.</w:t>
      </w:r>
    </w:p>
    <w:p w:rsidR="00864267" w:rsidRDefault="00F2575F" w:rsidP="00882D6A">
      <w:pPr>
        <w:pStyle w:val="Gvdemetni20"/>
        <w:framePr w:w="9526" w:h="10216" w:hRule="exact" w:wrap="none" w:vAnchor="page" w:hAnchor="page" w:x="1306" w:y="5626"/>
        <w:numPr>
          <w:ilvl w:val="0"/>
          <w:numId w:val="8"/>
        </w:numPr>
        <w:shd w:val="clear" w:color="auto" w:fill="auto"/>
        <w:tabs>
          <w:tab w:val="left" w:pos="358"/>
        </w:tabs>
        <w:spacing w:after="330" w:line="240" w:lineRule="exact"/>
        <w:ind w:firstLine="0"/>
        <w:jc w:val="both"/>
      </w:pPr>
      <w:r>
        <w:rPr>
          <w:rStyle w:val="Gvdemetni2KkBykHarf"/>
        </w:rPr>
        <w:t>görevlendirmelerde öncelik durumu</w:t>
      </w:r>
    </w:p>
    <w:p w:rsidR="00864267" w:rsidRDefault="00F2575F" w:rsidP="00882D6A">
      <w:pPr>
        <w:pStyle w:val="Balk20"/>
        <w:framePr w:w="9526" w:h="10216" w:hRule="exact" w:wrap="none" w:vAnchor="page" w:hAnchor="page" w:x="1306" w:y="5626"/>
        <w:numPr>
          <w:ilvl w:val="0"/>
          <w:numId w:val="9"/>
        </w:numPr>
        <w:shd w:val="clear" w:color="auto" w:fill="auto"/>
        <w:tabs>
          <w:tab w:val="left" w:pos="421"/>
        </w:tabs>
        <w:spacing w:before="0"/>
      </w:pPr>
      <w:bookmarkStart w:id="2" w:name="bookmark1"/>
      <w:r>
        <w:t>Sınıf Öğretmenliği için öncelik sırası:</w:t>
      </w:r>
      <w:bookmarkEnd w:id="2"/>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Eğitim Fakültelerinin sınıf öğretmenliği bölümü mezunları</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Eğitim Fakültesi mezunlarından sınıf öğretmenliği sertifikası olanlar</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Fen Edebiyat Fakültesi mezunlarından sınıf öğretmenliği sertifikası olanlar</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Emekli sınıf öğretmenleri</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Eğitim Fakültelerinin diğer bölümlerinden mezun olanlar</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Fen Edebiyat Fakültesi mezunlarından formasyonu olanlar</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Fen Edebiyat Fakültesi mezunlarından formasyonu olmayanlar</w:t>
      </w:r>
    </w:p>
    <w:p w:rsidR="00864267" w:rsidRDefault="00F2575F" w:rsidP="00882D6A">
      <w:pPr>
        <w:pStyle w:val="Gvdemetni20"/>
        <w:framePr w:w="9526" w:h="10216" w:hRule="exact" w:wrap="none" w:vAnchor="page" w:hAnchor="page" w:x="1306" w:y="5626"/>
        <w:numPr>
          <w:ilvl w:val="0"/>
          <w:numId w:val="10"/>
        </w:numPr>
        <w:suppressLineNumbers/>
        <w:shd w:val="clear" w:color="auto" w:fill="auto"/>
        <w:tabs>
          <w:tab w:val="left" w:pos="258"/>
        </w:tabs>
        <w:ind w:firstLine="0"/>
        <w:jc w:val="both"/>
      </w:pPr>
      <w:r>
        <w:t>Emekli öğretmenler</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spacing w:after="240"/>
        <w:ind w:firstLine="0"/>
        <w:jc w:val="both"/>
      </w:pPr>
      <w:r>
        <w:t>Diğer Fakülteler</w:t>
      </w:r>
    </w:p>
    <w:p w:rsidR="00864267" w:rsidRDefault="00F2575F" w:rsidP="00882D6A">
      <w:pPr>
        <w:pStyle w:val="Balk20"/>
        <w:framePr w:w="9526" w:h="10216" w:hRule="exact" w:wrap="none" w:vAnchor="page" w:hAnchor="page" w:x="1306" w:y="5626"/>
        <w:numPr>
          <w:ilvl w:val="0"/>
          <w:numId w:val="9"/>
        </w:numPr>
        <w:shd w:val="clear" w:color="auto" w:fill="auto"/>
        <w:tabs>
          <w:tab w:val="left" w:pos="421"/>
        </w:tabs>
        <w:spacing w:before="0"/>
      </w:pPr>
      <w:bookmarkStart w:id="3" w:name="bookmark2"/>
      <w:r>
        <w:t>Özel Eğitim Öğretmenliği için öncelik sırası:</w:t>
      </w:r>
      <w:bookmarkEnd w:id="3"/>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Eğitim Fakültelerinin özel eğitim öğretmenliği bölümü mezunları</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Eğitim Fakültesi mezunlarından özel eğitim öğretmenliği sertifikası olanlar</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Fen Edebiyat Fakültesi mezunlarından özel eğitim öğretmenliği sertifikası olanlar</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Emekli özel eğitim öğretmenleri</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Eğitim Fakültelerinin diğer bölümlerinden mezun olanlar</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Fen Edebiyat Fakültesi mezunlarından formasyonu olanlar</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Fen Edebiyat Fakültesi mezunlarından formasyonu olmayanlar</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ind w:firstLine="0"/>
        <w:jc w:val="both"/>
      </w:pPr>
      <w:r>
        <w:t>Emekli öğretmenler</w:t>
      </w:r>
    </w:p>
    <w:p w:rsidR="00864267" w:rsidRDefault="00F2575F" w:rsidP="00882D6A">
      <w:pPr>
        <w:pStyle w:val="Gvdemetni20"/>
        <w:framePr w:w="9526" w:h="10216" w:hRule="exact" w:wrap="none" w:vAnchor="page" w:hAnchor="page" w:x="1306" w:y="5626"/>
        <w:numPr>
          <w:ilvl w:val="0"/>
          <w:numId w:val="10"/>
        </w:numPr>
        <w:shd w:val="clear" w:color="auto" w:fill="auto"/>
        <w:tabs>
          <w:tab w:val="left" w:pos="258"/>
        </w:tabs>
        <w:spacing w:after="240"/>
        <w:ind w:firstLine="0"/>
        <w:jc w:val="both"/>
      </w:pPr>
      <w:r>
        <w:t>Diğer Fakülteler.</w:t>
      </w:r>
    </w:p>
    <w:p w:rsidR="00864267" w:rsidRDefault="00F2575F" w:rsidP="00882D6A">
      <w:pPr>
        <w:pStyle w:val="Gvdemetni20"/>
        <w:framePr w:w="9526" w:h="10216" w:hRule="exact" w:wrap="none" w:vAnchor="page" w:hAnchor="page" w:x="1306" w:y="5626"/>
        <w:shd w:val="clear" w:color="auto" w:fill="auto"/>
        <w:ind w:firstLine="0"/>
        <w:jc w:val="both"/>
      </w:pPr>
      <w:r>
        <w:t>Not: Özel Eğitim ve Rehberlik Hizmetleri Genel Müdürlüğü’nün 19.07.2017 Tarih ve 11006656 Sayılı yazıları gereği Özel Eğitim Sınıflarına görevlendirilecek ücretli öğretmenlerin, öncelikle Özel Eğitim Uygulamaları Farkındalık Eğitimi’ne katılarak belge almaya hak kazanan öğretmenler arasında görevlendirilecektir. İlk dört madde hariç görevlendirmeler</w:t>
      </w:r>
      <w:r w:rsidR="008F0ABB">
        <w:t>de</w:t>
      </w:r>
      <w:r w:rsidR="009F60E9">
        <w:t xml:space="preserve"> özel eğitim öğrencilerinin öğretmene alışması ve bağlılığı diğer öğrencilere göre daha uzun sürmektedir bu durum öğrencinin okula devamını ve başarısını olumsuz etkilemektedir bu nedenle ilk dört madde hariç görevlendirmelerde </w:t>
      </w:r>
      <w:r w:rsidR="008F0ABB">
        <w:t xml:space="preserve"> ilçemizde daha önce çalışmış</w:t>
      </w:r>
      <w:r w:rsidR="009F60E9">
        <w:t>,örnek çalışmaları ve özverisi ile öğrenci</w:t>
      </w:r>
      <w:r w:rsidR="00882D6A">
        <w:t xml:space="preserve"> vevelinin takdirini kazanmış daha önce çalıştığı okulidaresinin olumlu görüşüne sahip olan başvuru sahibine öncelik verilecektir.</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Balk20"/>
        <w:framePr w:w="9125" w:h="3230" w:hRule="exact" w:wrap="none" w:vAnchor="page" w:hAnchor="page" w:x="1378" w:y="1694"/>
        <w:numPr>
          <w:ilvl w:val="0"/>
          <w:numId w:val="9"/>
        </w:numPr>
        <w:shd w:val="clear" w:color="auto" w:fill="auto"/>
        <w:tabs>
          <w:tab w:val="left" w:pos="389"/>
        </w:tabs>
        <w:spacing w:before="0"/>
      </w:pPr>
      <w:bookmarkStart w:id="4" w:name="bookmark3"/>
      <w:r>
        <w:lastRenderedPageBreak/>
        <w:t>Branş Öğretmenlikleri için öncelik sırası:</w:t>
      </w:r>
      <w:bookmarkEnd w:id="4"/>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Eğitim Fakültelerinin ilgili bölümlerinden mezun olanlar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Fen Edebiyat Fakültesinin ilgili bölüm mezunlarından formasyonu olanlar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Fen Edebiyat Fakültesinin ilgili bölüm mezunlarından formasyonu olmayanlar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İlgili bölümün emekli öğretmenleri</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Eğitim Fakültelerinin diğer bölümlerinden mezun olanlar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Fen Edebiyat Fakültesinin diğer alanlarından mezun olanlardan formasyonu olanlar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Fen Edebiyat Fakültesinin diğer alanlarından mezun olanlardan formasyonu olmayanlar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Emekli öğretmenler</w:t>
      </w:r>
    </w:p>
    <w:p w:rsidR="00864267" w:rsidRDefault="00F2575F">
      <w:pPr>
        <w:pStyle w:val="Gvdemetni20"/>
        <w:framePr w:w="9125" w:h="3230" w:hRule="exact" w:wrap="none" w:vAnchor="page" w:hAnchor="page" w:x="1378" w:y="1694"/>
        <w:numPr>
          <w:ilvl w:val="0"/>
          <w:numId w:val="10"/>
        </w:numPr>
        <w:shd w:val="clear" w:color="auto" w:fill="auto"/>
        <w:tabs>
          <w:tab w:val="left" w:pos="235"/>
        </w:tabs>
        <w:ind w:firstLine="0"/>
        <w:jc w:val="both"/>
      </w:pPr>
      <w:r>
        <w:t>Diğer Fakülteler</w:t>
      </w:r>
    </w:p>
    <w:p w:rsidR="00864267" w:rsidRDefault="00F2575F">
      <w:pPr>
        <w:pStyle w:val="Balk20"/>
        <w:framePr w:w="9125" w:h="9802" w:hRule="exact" w:wrap="none" w:vAnchor="page" w:hAnchor="page" w:x="1378" w:y="5595"/>
        <w:numPr>
          <w:ilvl w:val="0"/>
          <w:numId w:val="9"/>
        </w:numPr>
        <w:shd w:val="clear" w:color="auto" w:fill="auto"/>
        <w:tabs>
          <w:tab w:val="left" w:pos="394"/>
        </w:tabs>
        <w:spacing w:before="0" w:after="292" w:line="240" w:lineRule="exact"/>
      </w:pPr>
      <w:bookmarkStart w:id="5" w:name="bookmark4"/>
      <w:r>
        <w:t>Okul Öncesi öğretmenliği için öncelik sırası:</w:t>
      </w:r>
      <w:bookmarkEnd w:id="5"/>
    </w:p>
    <w:p w:rsidR="00864267" w:rsidRDefault="00F2575F">
      <w:pPr>
        <w:pStyle w:val="Gvdemetni20"/>
        <w:framePr w:w="9125" w:h="9802" w:hRule="exact" w:wrap="none" w:vAnchor="page" w:hAnchor="page" w:x="1378" w:y="5595"/>
        <w:numPr>
          <w:ilvl w:val="0"/>
          <w:numId w:val="10"/>
        </w:numPr>
        <w:shd w:val="clear" w:color="auto" w:fill="auto"/>
        <w:tabs>
          <w:tab w:val="left" w:pos="245"/>
        </w:tabs>
        <w:ind w:firstLine="0"/>
      </w:pPr>
      <w:r>
        <w:t>Talim ve Terbiye Kurulunun 20/02/2014 tarihli ve 9 sayılı kararına göre, okul öncesi öğretmenliğine kaynak teşkil eden yüksek öğretim programlarından mezun, ataması yapılamamış öğretmenler,</w:t>
      </w:r>
    </w:p>
    <w:p w:rsidR="00864267" w:rsidRDefault="00F2575F">
      <w:pPr>
        <w:pStyle w:val="Gvdemetni20"/>
        <w:framePr w:w="9125" w:h="9802" w:hRule="exact" w:wrap="none" w:vAnchor="page" w:hAnchor="page" w:x="1378" w:y="5595"/>
        <w:numPr>
          <w:ilvl w:val="0"/>
          <w:numId w:val="10"/>
        </w:numPr>
        <w:shd w:val="clear" w:color="auto" w:fill="auto"/>
        <w:tabs>
          <w:tab w:val="left" w:pos="245"/>
        </w:tabs>
        <w:ind w:firstLine="0"/>
      </w:pPr>
      <w:r>
        <w:t>Talim ve Terbiye Kurulunun 20/02/2014 tarihli ve 9 sayılı kararına göre, okul öncesi öğretmenliğine kaynak teşkil eden yüksek öğretim programlarından mezun, (Anadolu Üniversitesi Açık Öğretim Fakültesi mezunları dâhil) ataması yapılamamış öğretmenler,</w:t>
      </w:r>
    </w:p>
    <w:p w:rsidR="00864267" w:rsidRDefault="00F2575F">
      <w:pPr>
        <w:pStyle w:val="Gvdemetni20"/>
        <w:framePr w:w="9125" w:h="9802" w:hRule="exact" w:wrap="none" w:vAnchor="page" w:hAnchor="page" w:x="1378" w:y="5595"/>
        <w:numPr>
          <w:ilvl w:val="0"/>
          <w:numId w:val="10"/>
        </w:numPr>
        <w:shd w:val="clear" w:color="auto" w:fill="auto"/>
        <w:tabs>
          <w:tab w:val="left" w:pos="240"/>
        </w:tabs>
        <w:ind w:firstLine="0"/>
      </w:pPr>
      <w:r>
        <w:t>Üniversitelerin Ev Ekonomisi Yüksek Okulu Çocuk Gelişimi ve Eğitimi Bölümü mezunları,</w:t>
      </w:r>
    </w:p>
    <w:p w:rsidR="00864267" w:rsidRDefault="00F2575F">
      <w:pPr>
        <w:pStyle w:val="Gvdemetni20"/>
        <w:framePr w:w="9125" w:h="9802" w:hRule="exact" w:wrap="none" w:vAnchor="page" w:hAnchor="page" w:x="1378" w:y="5595"/>
        <w:numPr>
          <w:ilvl w:val="0"/>
          <w:numId w:val="10"/>
        </w:numPr>
        <w:shd w:val="clear" w:color="auto" w:fill="auto"/>
        <w:tabs>
          <w:tab w:val="left" w:pos="245"/>
        </w:tabs>
        <w:ind w:right="460" w:firstLine="0"/>
      </w:pPr>
      <w:r>
        <w:t>Üniversitelerin okul öncesi öğretmenliği, anaokulu öğretmenliği, çocuk gelişimi ve okul öncesi eğitimi öğretmenliği, çocuk gelişimi ve eğitimi öğretmenliği veya çocuk gelişimi ve eğitimi bölümü ön lisans mezunları,</w:t>
      </w:r>
    </w:p>
    <w:p w:rsidR="00864267" w:rsidRDefault="00F2575F">
      <w:pPr>
        <w:pStyle w:val="Gvdemetni20"/>
        <w:framePr w:w="9125" w:h="9802" w:hRule="exact" w:wrap="none" w:vAnchor="page" w:hAnchor="page" w:x="1378" w:y="5595"/>
        <w:numPr>
          <w:ilvl w:val="0"/>
          <w:numId w:val="10"/>
        </w:numPr>
        <w:shd w:val="clear" w:color="auto" w:fill="auto"/>
        <w:tabs>
          <w:tab w:val="left" w:pos="245"/>
        </w:tabs>
        <w:ind w:right="460" w:firstLine="0"/>
      </w:pPr>
      <w:r>
        <w:t>Meslek Yüksekokulu Çocuk Gelişimi ve Eğitimi Bölümü, Sağlık Hizmetleri Meslek Yüksekokulu Çocuk Gelişimi Bölümü, Meslek Yüksekokulu Hemşirelik ve Bakım Hizmetleri Bölümü Çocuk Gelişimi Programı ön lisans mezunları,</w:t>
      </w:r>
    </w:p>
    <w:p w:rsidR="00864267" w:rsidRDefault="00F2575F">
      <w:pPr>
        <w:pStyle w:val="Gvdemetni20"/>
        <w:framePr w:w="9125" w:h="9802" w:hRule="exact" w:wrap="none" w:vAnchor="page" w:hAnchor="page" w:x="1378" w:y="5595"/>
        <w:numPr>
          <w:ilvl w:val="0"/>
          <w:numId w:val="10"/>
        </w:numPr>
        <w:shd w:val="clear" w:color="auto" w:fill="auto"/>
        <w:tabs>
          <w:tab w:val="left" w:pos="240"/>
        </w:tabs>
        <w:ind w:firstLine="0"/>
      </w:pPr>
      <w:r>
        <w:t>Açıköğretim Fakültesi Okul Öncesi Eğitimi Öğretmenliği Bölümünde okuyup ön lisans mezunu olduğunu belgelendirenler,</w:t>
      </w:r>
    </w:p>
    <w:p w:rsidR="00864267" w:rsidRDefault="00F2575F">
      <w:pPr>
        <w:pStyle w:val="Gvdemetni20"/>
        <w:framePr w:w="9125" w:h="9802" w:hRule="exact" w:wrap="none" w:vAnchor="page" w:hAnchor="page" w:x="1378" w:y="5595"/>
        <w:numPr>
          <w:ilvl w:val="0"/>
          <w:numId w:val="10"/>
        </w:numPr>
        <w:shd w:val="clear" w:color="auto" w:fill="auto"/>
        <w:tabs>
          <w:tab w:val="left" w:pos="245"/>
        </w:tabs>
        <w:ind w:right="460" w:firstLine="0"/>
      </w:pPr>
      <w:r>
        <w:t>Kız Meslek Lisesi Çocuk Gelişimi mezunu olup, herhangi bir alanda yüksek okul mezunu olanlardan, MEB Okul Öncesi Eğitimi Genel Müdürlüğü’nün 14/10/2009 tarih ve 2975 sayılı yazısı gereği düzenlenen seminer programını (60 saat) başarı ile tamamlayanlar,</w:t>
      </w:r>
    </w:p>
    <w:p w:rsidR="00864267" w:rsidRDefault="00F2575F">
      <w:pPr>
        <w:pStyle w:val="Gvdemetni20"/>
        <w:framePr w:w="9125" w:h="9802" w:hRule="exact" w:wrap="none" w:vAnchor="page" w:hAnchor="page" w:x="1378" w:y="5595"/>
        <w:numPr>
          <w:ilvl w:val="0"/>
          <w:numId w:val="10"/>
        </w:numPr>
        <w:shd w:val="clear" w:color="auto" w:fill="auto"/>
        <w:tabs>
          <w:tab w:val="left" w:pos="245"/>
        </w:tabs>
        <w:ind w:right="460" w:firstLine="0"/>
      </w:pPr>
      <w:r>
        <w:t>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 saat) başarı ile tamamlayanlar,</w:t>
      </w:r>
    </w:p>
    <w:p w:rsidR="00864267" w:rsidRDefault="00F2575F">
      <w:pPr>
        <w:pStyle w:val="Gvdemetni20"/>
        <w:framePr w:w="9125" w:h="9802" w:hRule="exact" w:wrap="none" w:vAnchor="page" w:hAnchor="page" w:x="1378" w:y="5595"/>
        <w:numPr>
          <w:ilvl w:val="0"/>
          <w:numId w:val="10"/>
        </w:numPr>
        <w:shd w:val="clear" w:color="auto" w:fill="auto"/>
        <w:tabs>
          <w:tab w:val="left" w:pos="245"/>
        </w:tabs>
        <w:ind w:right="460" w:firstLine="0"/>
      </w:pPr>
      <w:r>
        <w:t>Talim ve Terbiye Kurulunun 20/02/2014 tarihli ve 9 sayılı kararında yer alan alanlardan mezun olup atanamamış olanlardan, MEB Okul Öncesi Eğitimi Genel Müdürlüğü’nün 14/10/2009 tarih ve 2975 sayılı yazısı gereği düzenlenen seminer programını (60 saat) başarı ile tamamlayanlar.</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Gvdemetni20"/>
        <w:framePr w:w="9053" w:h="2917" w:hRule="exact" w:wrap="none" w:vAnchor="page" w:hAnchor="page" w:x="1414" w:y="1724"/>
        <w:numPr>
          <w:ilvl w:val="0"/>
          <w:numId w:val="9"/>
        </w:numPr>
        <w:shd w:val="clear" w:color="auto" w:fill="auto"/>
        <w:tabs>
          <w:tab w:val="left" w:pos="406"/>
        </w:tabs>
        <w:spacing w:after="244" w:line="322" w:lineRule="exact"/>
        <w:ind w:left="400"/>
      </w:pPr>
      <w:r>
        <w:lastRenderedPageBreak/>
        <w:t>Yukarıdaki maddelere göre aynı önceliğe sahip olanların kendi aralarındaki öncelik Sırası</w:t>
      </w:r>
    </w:p>
    <w:p w:rsidR="00864267" w:rsidRDefault="00F2575F">
      <w:pPr>
        <w:pStyle w:val="Gvdemetni20"/>
        <w:framePr w:w="9053" w:h="2917" w:hRule="exact" w:wrap="none" w:vAnchor="page" w:hAnchor="page" w:x="1414" w:y="1724"/>
        <w:numPr>
          <w:ilvl w:val="0"/>
          <w:numId w:val="11"/>
        </w:numPr>
        <w:shd w:val="clear" w:color="auto" w:fill="auto"/>
        <w:tabs>
          <w:tab w:val="left" w:pos="349"/>
        </w:tabs>
        <w:ind w:firstLine="0"/>
        <w:jc w:val="both"/>
      </w:pPr>
      <w:r>
        <w:t>Doktorası olanlar,</w:t>
      </w:r>
    </w:p>
    <w:p w:rsidR="00864267" w:rsidRDefault="00F2575F">
      <w:pPr>
        <w:pStyle w:val="Gvdemetni20"/>
        <w:framePr w:w="9053" w:h="2917" w:hRule="exact" w:wrap="none" w:vAnchor="page" w:hAnchor="page" w:x="1414" w:y="1724"/>
        <w:numPr>
          <w:ilvl w:val="0"/>
          <w:numId w:val="11"/>
        </w:numPr>
        <w:shd w:val="clear" w:color="auto" w:fill="auto"/>
        <w:tabs>
          <w:tab w:val="left" w:pos="363"/>
        </w:tabs>
        <w:ind w:firstLine="0"/>
        <w:jc w:val="both"/>
      </w:pPr>
      <w:r>
        <w:t>Yüksek lisansı olanlar,</w:t>
      </w:r>
    </w:p>
    <w:p w:rsidR="00864267" w:rsidRDefault="00F2575F">
      <w:pPr>
        <w:pStyle w:val="Gvdemetni20"/>
        <w:framePr w:w="9053" w:h="2917" w:hRule="exact" w:wrap="none" w:vAnchor="page" w:hAnchor="page" w:x="1414" w:y="1724"/>
        <w:numPr>
          <w:ilvl w:val="0"/>
          <w:numId w:val="11"/>
        </w:numPr>
        <w:shd w:val="clear" w:color="auto" w:fill="auto"/>
        <w:tabs>
          <w:tab w:val="left" w:pos="363"/>
        </w:tabs>
        <w:ind w:firstLine="0"/>
        <w:jc w:val="both"/>
      </w:pPr>
      <w:r>
        <w:t>KPSS puanı yüksek olanlar,</w:t>
      </w:r>
    </w:p>
    <w:p w:rsidR="00864267" w:rsidRDefault="00F2575F">
      <w:pPr>
        <w:pStyle w:val="Gvdemetni20"/>
        <w:framePr w:w="9053" w:h="2917" w:hRule="exact" w:wrap="none" w:vAnchor="page" w:hAnchor="page" w:x="1414" w:y="1724"/>
        <w:numPr>
          <w:ilvl w:val="0"/>
          <w:numId w:val="11"/>
        </w:numPr>
        <w:shd w:val="clear" w:color="auto" w:fill="auto"/>
        <w:tabs>
          <w:tab w:val="left" w:pos="363"/>
        </w:tabs>
        <w:ind w:firstLine="0"/>
        <w:jc w:val="both"/>
      </w:pPr>
      <w:r>
        <w:t>Diploma notu yüksek olanlar,</w:t>
      </w:r>
    </w:p>
    <w:p w:rsidR="00864267" w:rsidRDefault="00F2575F">
      <w:pPr>
        <w:pStyle w:val="Gvdemetni20"/>
        <w:framePr w:w="9053" w:h="2917" w:hRule="exact" w:wrap="none" w:vAnchor="page" w:hAnchor="page" w:x="1414" w:y="1724"/>
        <w:numPr>
          <w:ilvl w:val="0"/>
          <w:numId w:val="11"/>
        </w:numPr>
        <w:shd w:val="clear" w:color="auto" w:fill="auto"/>
        <w:tabs>
          <w:tab w:val="left" w:pos="363"/>
        </w:tabs>
        <w:ind w:firstLine="0"/>
        <w:jc w:val="both"/>
      </w:pPr>
      <w:r>
        <w:t>Daha önce başarıyla bu görevi yapmış olanlar,</w:t>
      </w:r>
    </w:p>
    <w:p w:rsidR="00864267" w:rsidRDefault="00F2575F">
      <w:pPr>
        <w:pStyle w:val="Gvdemetni20"/>
        <w:framePr w:w="9053" w:h="2917" w:hRule="exact" w:wrap="none" w:vAnchor="page" w:hAnchor="page" w:x="1414" w:y="1724"/>
        <w:numPr>
          <w:ilvl w:val="0"/>
          <w:numId w:val="11"/>
        </w:numPr>
        <w:shd w:val="clear" w:color="auto" w:fill="auto"/>
        <w:tabs>
          <w:tab w:val="left" w:pos="363"/>
        </w:tabs>
        <w:ind w:firstLine="0"/>
        <w:jc w:val="both"/>
      </w:pPr>
      <w:r>
        <w:t>Başvuru tarihi daha önce olanlar.</w:t>
      </w:r>
    </w:p>
    <w:p w:rsidR="00864267" w:rsidRDefault="00F2575F">
      <w:pPr>
        <w:pStyle w:val="Gvdemetni20"/>
        <w:framePr w:w="9053" w:h="4122" w:hRule="exact" w:wrap="none" w:vAnchor="page" w:hAnchor="page" w:x="1414" w:y="4968"/>
        <w:numPr>
          <w:ilvl w:val="0"/>
          <w:numId w:val="8"/>
        </w:numPr>
        <w:shd w:val="clear" w:color="auto" w:fill="auto"/>
        <w:tabs>
          <w:tab w:val="left" w:pos="358"/>
        </w:tabs>
        <w:spacing w:line="634" w:lineRule="exact"/>
        <w:ind w:firstLine="0"/>
        <w:jc w:val="both"/>
      </w:pPr>
      <w:r>
        <w:rPr>
          <w:rStyle w:val="Gvdemetni2KkBykHarf"/>
        </w:rPr>
        <w:t>istenilecek evraklar</w:t>
      </w:r>
    </w:p>
    <w:p w:rsidR="00864267" w:rsidRDefault="00F2575F">
      <w:pPr>
        <w:pStyle w:val="Gvdemetni40"/>
        <w:framePr w:w="9053" w:h="4122" w:hRule="exact" w:wrap="none" w:vAnchor="page" w:hAnchor="page" w:x="1414" w:y="4968"/>
        <w:shd w:val="clear" w:color="auto" w:fill="auto"/>
        <w:ind w:left="400"/>
      </w:pPr>
      <w:r>
        <w:rPr>
          <w:rStyle w:val="Gvdemetni4KalnDeiltalikdeil"/>
        </w:rPr>
        <w:t xml:space="preserve">❖ </w:t>
      </w:r>
      <w:r>
        <w:t>Görevlendirilecek Öğretmenlerden İstenilen Zorunlu Evraklar</w:t>
      </w:r>
    </w:p>
    <w:p w:rsidR="00864267" w:rsidRDefault="00F2575F">
      <w:pPr>
        <w:pStyle w:val="Gvdemetni20"/>
        <w:framePr w:w="9053" w:h="4122" w:hRule="exact" w:wrap="none" w:vAnchor="page" w:hAnchor="page" w:x="1414" w:y="4968"/>
        <w:numPr>
          <w:ilvl w:val="0"/>
          <w:numId w:val="12"/>
        </w:numPr>
        <w:shd w:val="clear" w:color="auto" w:fill="auto"/>
        <w:tabs>
          <w:tab w:val="left" w:pos="368"/>
        </w:tabs>
        <w:spacing w:line="634" w:lineRule="exact"/>
        <w:ind w:firstLine="0"/>
        <w:jc w:val="both"/>
      </w:pPr>
      <w:r>
        <w:t>Nüfus cüzdanın aslı ve fotokopisi,</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Lisans diploması veya mezuniyet geçici belgesinin aslı veya onaylı örneği,</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Diploma notunu gösterir belgenin aslı veya onaylı örneği,</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Vesikalık fotoğraf (1 adet)</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 xml:space="preserve">Adli Sicil Kaydı </w:t>
      </w:r>
      <w:hyperlink r:id="rId14" w:history="1">
        <w:r>
          <w:rPr>
            <w:rStyle w:val="Kpr"/>
            <w:lang w:val="en-US" w:eastAsia="en-US" w:bidi="en-US"/>
          </w:rPr>
          <w:t>(https://www.turkiye.gov/tri</w:t>
        </w:r>
      </w:hyperlink>
      <w:r>
        <w:rPr>
          <w:lang w:val="en-US" w:eastAsia="en-US" w:bidi="en-US"/>
        </w:rPr>
        <w:t xml:space="preserve">nternet </w:t>
      </w:r>
      <w:r>
        <w:t>adresinden alınabilmektedir)</w:t>
      </w:r>
    </w:p>
    <w:p w:rsidR="00864267" w:rsidRDefault="00E72FFD">
      <w:pPr>
        <w:pStyle w:val="Gvdemetni20"/>
        <w:framePr w:w="9053" w:h="4122" w:hRule="exact" w:wrap="none" w:vAnchor="page" w:hAnchor="page" w:x="1414" w:y="4968"/>
        <w:numPr>
          <w:ilvl w:val="0"/>
          <w:numId w:val="12"/>
        </w:numPr>
        <w:shd w:val="clear" w:color="auto" w:fill="auto"/>
        <w:tabs>
          <w:tab w:val="left" w:pos="392"/>
        </w:tabs>
        <w:ind w:firstLine="0"/>
        <w:jc w:val="both"/>
      </w:pPr>
      <w:r>
        <w:t>İşe giriş sağlık muayene raporu</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Askerlik Durum Belgesi</w:t>
      </w:r>
      <w:r w:rsidR="00366EED">
        <w:t xml:space="preserve"> (Erkek adaylar için)</w:t>
      </w:r>
    </w:p>
    <w:p w:rsidR="00864267" w:rsidRDefault="00F2575F">
      <w:pPr>
        <w:pStyle w:val="Gvdemetni20"/>
        <w:framePr w:w="9053" w:h="4122" w:hRule="exact" w:wrap="none" w:vAnchor="page" w:hAnchor="page" w:x="1414" w:y="4968"/>
        <w:numPr>
          <w:ilvl w:val="0"/>
          <w:numId w:val="12"/>
        </w:numPr>
        <w:shd w:val="clear" w:color="auto" w:fill="auto"/>
        <w:tabs>
          <w:tab w:val="left" w:pos="392"/>
        </w:tabs>
        <w:ind w:firstLine="0"/>
        <w:jc w:val="both"/>
      </w:pPr>
      <w:r>
        <w:t>Güvenlik Soruşturması ve Arşiv Araştırması Formu (Kılavuz Ekinde)</w:t>
      </w:r>
    </w:p>
    <w:p w:rsidR="00864267" w:rsidRDefault="00F2575F">
      <w:pPr>
        <w:pStyle w:val="Gvdemetni40"/>
        <w:framePr w:w="9053" w:h="5098" w:hRule="exact" w:wrap="none" w:vAnchor="page" w:hAnchor="page" w:x="1414" w:y="9704"/>
        <w:shd w:val="clear" w:color="auto" w:fill="auto"/>
        <w:spacing w:after="292" w:line="240" w:lineRule="exact"/>
        <w:ind w:left="400"/>
      </w:pPr>
      <w:r>
        <w:rPr>
          <w:rStyle w:val="Gvdemetni4KalnDeiltalikdeil"/>
        </w:rPr>
        <w:t xml:space="preserve">❖ </w:t>
      </w:r>
      <w:r>
        <w:t>Görevlendirilecek Öğretmenlerden Varsa İstenilen Evraklar</w:t>
      </w:r>
    </w:p>
    <w:p w:rsidR="00864267" w:rsidRDefault="00F2575F">
      <w:pPr>
        <w:pStyle w:val="Gvdemetni20"/>
        <w:framePr w:w="9053" w:h="5098" w:hRule="exact" w:wrap="none" w:vAnchor="page" w:hAnchor="page" w:x="1414" w:y="9704"/>
        <w:numPr>
          <w:ilvl w:val="0"/>
          <w:numId w:val="13"/>
        </w:numPr>
        <w:shd w:val="clear" w:color="auto" w:fill="auto"/>
        <w:tabs>
          <w:tab w:val="left" w:pos="368"/>
        </w:tabs>
        <w:ind w:firstLine="0"/>
        <w:jc w:val="both"/>
      </w:pPr>
      <w:r>
        <w:t>E-Devlet üzerinden yapılan başvuruda girilen KPSS puanına ait KPSS Sonuç Belgesi,</w:t>
      </w:r>
    </w:p>
    <w:p w:rsidR="00864267" w:rsidRDefault="00F2575F">
      <w:pPr>
        <w:pStyle w:val="Gvdemetni20"/>
        <w:framePr w:w="9053" w:h="5098" w:hRule="exact" w:wrap="none" w:vAnchor="page" w:hAnchor="page" w:x="1414" w:y="9704"/>
        <w:numPr>
          <w:ilvl w:val="0"/>
          <w:numId w:val="13"/>
        </w:numPr>
        <w:shd w:val="clear" w:color="auto" w:fill="auto"/>
        <w:tabs>
          <w:tab w:val="left" w:pos="392"/>
        </w:tabs>
        <w:ind w:firstLine="0"/>
        <w:jc w:val="both"/>
      </w:pPr>
      <w:r>
        <w:t>Doktora, Yüksek lisans belgesinin fotokopisi,</w:t>
      </w:r>
    </w:p>
    <w:p w:rsidR="00864267" w:rsidRDefault="00F2575F">
      <w:pPr>
        <w:pStyle w:val="Gvdemetni20"/>
        <w:framePr w:w="9053" w:h="5098" w:hRule="exact" w:wrap="none" w:vAnchor="page" w:hAnchor="page" w:x="1414" w:y="9704"/>
        <w:numPr>
          <w:ilvl w:val="0"/>
          <w:numId w:val="13"/>
        </w:numPr>
        <w:shd w:val="clear" w:color="auto" w:fill="auto"/>
        <w:tabs>
          <w:tab w:val="left" w:pos="392"/>
        </w:tabs>
        <w:ind w:firstLine="0"/>
        <w:jc w:val="both"/>
      </w:pPr>
      <w:r>
        <w:t>Sertifika,</w:t>
      </w:r>
    </w:p>
    <w:p w:rsidR="00864267" w:rsidRDefault="00F2575F">
      <w:pPr>
        <w:pStyle w:val="Gvdemetni20"/>
        <w:framePr w:w="9053" w:h="5098" w:hRule="exact" w:wrap="none" w:vAnchor="page" w:hAnchor="page" w:x="1414" w:y="9704"/>
        <w:shd w:val="clear" w:color="auto" w:fill="auto"/>
        <w:ind w:firstLine="0"/>
      </w:pPr>
      <w:r>
        <w:t>-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864267" w:rsidRDefault="00F2575F">
      <w:pPr>
        <w:pStyle w:val="Gvdemetni20"/>
        <w:framePr w:w="9053" w:h="5098" w:hRule="exact" w:wrap="none" w:vAnchor="page" w:hAnchor="page" w:x="1414" w:y="9704"/>
        <w:shd w:val="clear" w:color="auto" w:fill="auto"/>
        <w:ind w:firstLine="0"/>
        <w:jc w:val="both"/>
      </w:pPr>
      <w:r>
        <w:t>-Okul öncesi öğretmenliği sertifikasının fotokopisi (60 Saatlik),</w:t>
      </w:r>
    </w:p>
    <w:p w:rsidR="00864267" w:rsidRDefault="00F2575F">
      <w:pPr>
        <w:pStyle w:val="Gvdemetni20"/>
        <w:framePr w:w="9053" w:h="5098" w:hRule="exact" w:wrap="none" w:vAnchor="page" w:hAnchor="page" w:x="1414" w:y="9704"/>
        <w:shd w:val="clear" w:color="auto" w:fill="auto"/>
        <w:ind w:firstLine="0"/>
        <w:jc w:val="both"/>
      </w:pPr>
      <w:r>
        <w:rPr>
          <w:rStyle w:val="Gvdemetni22"/>
        </w:rPr>
        <w:t>-</w:t>
      </w:r>
      <w:r>
        <w:t>Zihinsel engelliler öğretmenliği sertifikasının fotokopisi,</w:t>
      </w:r>
    </w:p>
    <w:p w:rsidR="00864267" w:rsidRDefault="00F2575F">
      <w:pPr>
        <w:pStyle w:val="Gvdemetni20"/>
        <w:framePr w:w="9053" w:h="5098" w:hRule="exact" w:wrap="none" w:vAnchor="page" w:hAnchor="page" w:x="1414" w:y="9704"/>
        <w:shd w:val="clear" w:color="auto" w:fill="auto"/>
        <w:ind w:firstLine="0"/>
        <w:jc w:val="both"/>
      </w:pPr>
      <w:r>
        <w:t>-İngilizce sertifikasının fotokopisi,</w:t>
      </w:r>
    </w:p>
    <w:p w:rsidR="00864267" w:rsidRDefault="00F2575F">
      <w:pPr>
        <w:pStyle w:val="Gvdemetni20"/>
        <w:framePr w:w="9053" w:h="5098" w:hRule="exact" w:wrap="none" w:vAnchor="page" w:hAnchor="page" w:x="1414" w:y="9704"/>
        <w:shd w:val="clear" w:color="auto" w:fill="auto"/>
        <w:ind w:firstLine="0"/>
        <w:jc w:val="both"/>
      </w:pPr>
      <w:r>
        <w:t>-Bilgisayar kullanımı sertifikasının fotokopisi</w:t>
      </w:r>
    </w:p>
    <w:p w:rsidR="00864267" w:rsidRDefault="00864267">
      <w:pPr>
        <w:rPr>
          <w:sz w:val="2"/>
          <w:szCs w:val="2"/>
        </w:rPr>
        <w:sectPr w:rsidR="00864267">
          <w:pgSz w:w="11900" w:h="16840"/>
          <w:pgMar w:top="360" w:right="360" w:bottom="360" w:left="360" w:header="0" w:footer="3" w:gutter="0"/>
          <w:cols w:space="720"/>
          <w:noEndnote/>
          <w:docGrid w:linePitch="360"/>
        </w:sectPr>
      </w:pPr>
    </w:p>
    <w:p w:rsidR="00864267" w:rsidRDefault="00F2575F">
      <w:pPr>
        <w:pStyle w:val="Gvdemetni50"/>
        <w:framePr w:w="9130" w:h="3230" w:hRule="exact" w:wrap="none" w:vAnchor="page" w:hAnchor="page" w:x="1376" w:y="1066"/>
        <w:shd w:val="clear" w:color="auto" w:fill="auto"/>
        <w:spacing w:after="302"/>
      </w:pPr>
      <w:r>
        <w:lastRenderedPageBreak/>
        <w:t>*Başvuruda aslı ibraz edilen belgelerin birer örneği müdürlüğümüzce onaylanarak teslim alınıp asılları geri verilecektir.</w:t>
      </w:r>
    </w:p>
    <w:p w:rsidR="00864267" w:rsidRDefault="00F2575F">
      <w:pPr>
        <w:pStyle w:val="Balk20"/>
        <w:framePr w:w="9130" w:h="3230" w:hRule="exact" w:wrap="none" w:vAnchor="page" w:hAnchor="page" w:x="1376" w:y="1066"/>
        <w:numPr>
          <w:ilvl w:val="0"/>
          <w:numId w:val="8"/>
        </w:numPr>
        <w:shd w:val="clear" w:color="auto" w:fill="auto"/>
        <w:tabs>
          <w:tab w:val="left" w:pos="308"/>
        </w:tabs>
        <w:spacing w:before="0" w:after="283" w:line="240" w:lineRule="exact"/>
      </w:pPr>
      <w:bookmarkStart w:id="6" w:name="bookmark5"/>
      <w:r>
        <w:t>GÖREVLENDİRMELERİN YAPILMASINA DAİR ESASLAR</w:t>
      </w:r>
      <w:bookmarkEnd w:id="6"/>
    </w:p>
    <w:p w:rsidR="00864267" w:rsidRDefault="00F2575F">
      <w:pPr>
        <w:pStyle w:val="Gvdemetni20"/>
        <w:framePr w:w="9130" w:h="3230" w:hRule="exact" w:wrap="none" w:vAnchor="page" w:hAnchor="page" w:x="1376" w:y="1066"/>
        <w:numPr>
          <w:ilvl w:val="0"/>
          <w:numId w:val="14"/>
        </w:numPr>
        <w:shd w:val="clear" w:color="auto" w:fill="auto"/>
        <w:tabs>
          <w:tab w:val="left" w:pos="303"/>
        </w:tabs>
        <w:spacing w:after="240" w:line="322" w:lineRule="exact"/>
        <w:ind w:firstLine="0"/>
        <w:jc w:val="both"/>
      </w:pPr>
      <w:r>
        <w:t>Görevlendirmeler, ihtiyaç oluştuğunda (Boş norm, izin, rapor, tayin, emeklilik gibi nedenlerle) öğretim yılı süresince 1. ve 2. dönem ayrı ayrı olmak üzere yapılacaktır.</w:t>
      </w:r>
    </w:p>
    <w:p w:rsidR="00864267" w:rsidRDefault="00F2575F">
      <w:pPr>
        <w:pStyle w:val="Gvdemetni20"/>
        <w:framePr w:w="9130" w:h="3230" w:hRule="exact" w:wrap="none" w:vAnchor="page" w:hAnchor="page" w:x="1376" w:y="1066"/>
        <w:numPr>
          <w:ilvl w:val="0"/>
          <w:numId w:val="14"/>
        </w:numPr>
        <w:shd w:val="clear" w:color="auto" w:fill="auto"/>
        <w:tabs>
          <w:tab w:val="left" w:pos="308"/>
        </w:tabs>
        <w:spacing w:line="322" w:lineRule="exact"/>
        <w:ind w:firstLine="0"/>
        <w:jc w:val="both"/>
      </w:pPr>
      <w:r>
        <w:t>Evraklarını tamamlayan adayların görevlendirme onayı alınarak SGK girişinin yapılmasının ardından okul/kurumdaki görevine başlatılması sağlanacaktır.</w:t>
      </w:r>
    </w:p>
    <w:p w:rsidR="00864267" w:rsidRDefault="00F2575F">
      <w:pPr>
        <w:pStyle w:val="Gvdemetni20"/>
        <w:framePr w:w="9130" w:h="5764" w:hRule="exact" w:wrap="none" w:vAnchor="page" w:hAnchor="page" w:x="1376" w:y="4839"/>
        <w:numPr>
          <w:ilvl w:val="0"/>
          <w:numId w:val="14"/>
        </w:numPr>
        <w:shd w:val="clear" w:color="auto" w:fill="auto"/>
        <w:tabs>
          <w:tab w:val="left" w:pos="303"/>
        </w:tabs>
        <w:spacing w:after="240"/>
        <w:ind w:firstLine="0"/>
        <w:jc w:val="both"/>
      </w:pPr>
      <w:r>
        <w:t>Yerine kadrolu atama yapıldığı ya da görevlendirildiği kurumda ilgili alanda ihtiyaç kalmaması gibi adayın kendisinden kaynaklanmayan sebeplerle görevi sona eren adaya, talep etmesi halinde alanına uygun başka kurumlarda ihtiyaç bulunduğunda öncelik tanınacaktır.</w:t>
      </w:r>
    </w:p>
    <w:p w:rsidR="00864267" w:rsidRDefault="00F2575F" w:rsidP="00366EED">
      <w:pPr>
        <w:pStyle w:val="Gvdemetni20"/>
        <w:framePr w:w="9130" w:h="5764" w:hRule="exact" w:wrap="none" w:vAnchor="page" w:hAnchor="page" w:x="1376" w:y="4839"/>
        <w:numPr>
          <w:ilvl w:val="0"/>
          <w:numId w:val="14"/>
        </w:numPr>
        <w:shd w:val="clear" w:color="auto" w:fill="auto"/>
        <w:tabs>
          <w:tab w:val="left" w:pos="308"/>
        </w:tabs>
        <w:spacing w:after="236"/>
        <w:ind w:firstLine="0"/>
        <w:jc w:val="both"/>
      </w:pPr>
      <w:r>
        <w:t>Okul Müdürlüğünce eğitim-öğretim yılı içerisinde öğretmenlik mesleğinde yetersiz olduğu</w:t>
      </w:r>
      <w:r w:rsidR="00E72FFD">
        <w:t xml:space="preserve"> inceleme/suruşturma</w:t>
      </w:r>
      <w:r>
        <w:t xml:space="preserve"> tespit edilenlerin ve görevlerini aksatanların görevlendirmeleri hemen iptal edilecek bir daha Müdürlüğümüzce görevlendirme yapılmayacaktır.</w:t>
      </w:r>
    </w:p>
    <w:p w:rsidR="00864267" w:rsidRDefault="00F2575F">
      <w:pPr>
        <w:pStyle w:val="Gvdemetni20"/>
        <w:framePr w:w="9130" w:h="5764" w:hRule="exact" w:wrap="none" w:vAnchor="page" w:hAnchor="page" w:x="1376" w:y="4839"/>
        <w:numPr>
          <w:ilvl w:val="0"/>
          <w:numId w:val="14"/>
        </w:numPr>
        <w:shd w:val="clear" w:color="auto" w:fill="auto"/>
        <w:tabs>
          <w:tab w:val="left" w:pos="308"/>
        </w:tabs>
        <w:spacing w:after="240"/>
        <w:ind w:firstLine="0"/>
        <w:jc w:val="both"/>
      </w:pPr>
      <w:r>
        <w:t>Geçerli bir özrü (atama, hastalık vb.) olmaksızın çalıştığı okul müdürlüğüne en az 5 (beş) işgünü öncesinden yazılı bilgi vermeden görevi bırakanlara Müdürlüğümüzce bir daha görevlendirme yapılmayacaktır.</w:t>
      </w:r>
    </w:p>
    <w:p w:rsidR="00864267" w:rsidRPr="00E72FFD" w:rsidRDefault="00F2575F" w:rsidP="000E126F">
      <w:pPr>
        <w:pStyle w:val="Gvdemetni20"/>
        <w:framePr w:w="9130" w:h="5764" w:hRule="exact" w:wrap="none" w:vAnchor="page" w:hAnchor="page" w:x="1376" w:y="4839"/>
        <w:numPr>
          <w:ilvl w:val="0"/>
          <w:numId w:val="14"/>
        </w:numPr>
        <w:shd w:val="clear" w:color="auto" w:fill="auto"/>
        <w:tabs>
          <w:tab w:val="left" w:pos="313"/>
        </w:tabs>
        <w:ind w:firstLine="0"/>
        <w:sectPr w:rsidR="00864267" w:rsidRPr="00E72FFD">
          <w:pgSz w:w="11900" w:h="16840"/>
          <w:pgMar w:top="360" w:right="360" w:bottom="360" w:left="360" w:header="0" w:footer="3" w:gutter="0"/>
          <w:cols w:space="720"/>
          <w:noEndnote/>
          <w:docGrid w:linePitch="360"/>
        </w:sectPr>
      </w:pPr>
      <w:r>
        <w:t>Maarif müfettişlerince önceki yıllarda öğretmenlik görevinde yetersiz bulunup görevi sona erdirilen ve bir daha görev verilmemek üzere hakkında işlem yapılan ücretli öğretmenlerin ba</w:t>
      </w:r>
      <w:r w:rsidR="00E97134">
        <w:t>şvuruları geçersiz sayılacaktı</w:t>
      </w:r>
    </w:p>
    <w:p w:rsidR="00864267" w:rsidRDefault="00864267" w:rsidP="00E72FFD">
      <w:pPr>
        <w:pStyle w:val="stbilgiveyaaltbilgi0"/>
        <w:framePr w:wrap="none" w:vAnchor="page" w:hAnchor="page" w:x="2613" w:y="1120"/>
        <w:shd w:val="clear" w:color="auto" w:fill="auto"/>
        <w:spacing w:line="220" w:lineRule="exact"/>
        <w:rPr>
          <w:sz w:val="2"/>
          <w:szCs w:val="2"/>
        </w:rPr>
      </w:pPr>
    </w:p>
    <w:sectPr w:rsidR="00864267" w:rsidSect="00864267">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56C" w:rsidRDefault="00DF556C" w:rsidP="00864267">
      <w:r>
        <w:separator/>
      </w:r>
    </w:p>
  </w:endnote>
  <w:endnote w:type="continuationSeparator" w:id="1">
    <w:p w:rsidR="00DF556C" w:rsidRDefault="00DF556C" w:rsidP="00864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56C" w:rsidRDefault="00DF556C"/>
  </w:footnote>
  <w:footnote w:type="continuationSeparator" w:id="1">
    <w:p w:rsidR="00DF556C" w:rsidRDefault="00DF55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AB5"/>
    <w:multiLevelType w:val="multilevel"/>
    <w:tmpl w:val="F350CC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0320A"/>
    <w:multiLevelType w:val="multilevel"/>
    <w:tmpl w:val="ADE82A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44F46"/>
    <w:multiLevelType w:val="multilevel"/>
    <w:tmpl w:val="D1CAD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648FB"/>
    <w:multiLevelType w:val="multilevel"/>
    <w:tmpl w:val="06067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F04AEC"/>
    <w:multiLevelType w:val="multilevel"/>
    <w:tmpl w:val="F78C4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2D638D"/>
    <w:multiLevelType w:val="multilevel"/>
    <w:tmpl w:val="C6F8A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776FA9"/>
    <w:multiLevelType w:val="multilevel"/>
    <w:tmpl w:val="FEBC1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E47CB4"/>
    <w:multiLevelType w:val="multilevel"/>
    <w:tmpl w:val="B2A881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F63896"/>
    <w:multiLevelType w:val="multilevel"/>
    <w:tmpl w:val="38EC0B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6D6029"/>
    <w:multiLevelType w:val="multilevel"/>
    <w:tmpl w:val="9F5E5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464551"/>
    <w:multiLevelType w:val="multilevel"/>
    <w:tmpl w:val="0FF0DB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B64435"/>
    <w:multiLevelType w:val="multilevel"/>
    <w:tmpl w:val="EC5E7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743518"/>
    <w:multiLevelType w:val="multilevel"/>
    <w:tmpl w:val="2B18C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6C2133"/>
    <w:multiLevelType w:val="multilevel"/>
    <w:tmpl w:val="AFDC0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12"/>
  </w:num>
  <w:num w:numId="4">
    <w:abstractNumId w:val="1"/>
  </w:num>
  <w:num w:numId="5">
    <w:abstractNumId w:val="9"/>
  </w:num>
  <w:num w:numId="6">
    <w:abstractNumId w:val="3"/>
  </w:num>
  <w:num w:numId="7">
    <w:abstractNumId w:val="10"/>
  </w:num>
  <w:num w:numId="8">
    <w:abstractNumId w:val="2"/>
  </w:num>
  <w:num w:numId="9">
    <w:abstractNumId w:val="8"/>
  </w:num>
  <w:num w:numId="10">
    <w:abstractNumId w:val="6"/>
  </w:num>
  <w:num w:numId="11">
    <w:abstractNumId w:val="11"/>
  </w:num>
  <w:num w:numId="12">
    <w:abstractNumId w:val="7"/>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64267"/>
    <w:rsid w:val="00066761"/>
    <w:rsid w:val="000E126F"/>
    <w:rsid w:val="000F4932"/>
    <w:rsid w:val="001B3A1E"/>
    <w:rsid w:val="0028447C"/>
    <w:rsid w:val="00366EED"/>
    <w:rsid w:val="003F4EE4"/>
    <w:rsid w:val="004F0A9B"/>
    <w:rsid w:val="0059752B"/>
    <w:rsid w:val="006D3507"/>
    <w:rsid w:val="00864267"/>
    <w:rsid w:val="00882D6A"/>
    <w:rsid w:val="008F0ABB"/>
    <w:rsid w:val="009F60E9"/>
    <w:rsid w:val="00A86669"/>
    <w:rsid w:val="00AD360C"/>
    <w:rsid w:val="00C1032E"/>
    <w:rsid w:val="00C2174A"/>
    <w:rsid w:val="00CE67D7"/>
    <w:rsid w:val="00DF556C"/>
    <w:rsid w:val="00E30441"/>
    <w:rsid w:val="00E3486D"/>
    <w:rsid w:val="00E72FFD"/>
    <w:rsid w:val="00E87950"/>
    <w:rsid w:val="00E97134"/>
    <w:rsid w:val="00EA2F0B"/>
    <w:rsid w:val="00F257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426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64267"/>
    <w:rPr>
      <w:color w:val="0066CC"/>
      <w:u w:val="single"/>
    </w:rPr>
  </w:style>
  <w:style w:type="character" w:customStyle="1" w:styleId="Gvdemetni3">
    <w:name w:val="Gövde metni (3)_"/>
    <w:basedOn w:val="VarsaylanParagrafYazTipi"/>
    <w:link w:val="Gvdemetni30"/>
    <w:rsid w:val="00864267"/>
    <w:rPr>
      <w:rFonts w:ascii="Times New Roman" w:eastAsia="Times New Roman" w:hAnsi="Times New Roman" w:cs="Times New Roman"/>
      <w:b/>
      <w:bCs/>
      <w:i w:val="0"/>
      <w:iCs w:val="0"/>
      <w:smallCaps w:val="0"/>
      <w:strike w:val="0"/>
      <w:sz w:val="32"/>
      <w:szCs w:val="32"/>
      <w:u w:val="none"/>
    </w:rPr>
  </w:style>
  <w:style w:type="character" w:customStyle="1" w:styleId="Gvdemetni2">
    <w:name w:val="Gövde metni (2)_"/>
    <w:basedOn w:val="VarsaylanParagrafYazTipi"/>
    <w:link w:val="Gvdemetni20"/>
    <w:rsid w:val="00864267"/>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8642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sid w:val="00864267"/>
    <w:rPr>
      <w:rFonts w:ascii="Times New Roman" w:eastAsia="Times New Roman" w:hAnsi="Times New Roman" w:cs="Times New Roman"/>
      <w:b/>
      <w:bCs/>
      <w:i w:val="0"/>
      <w:iCs w:val="0"/>
      <w:smallCaps w:val="0"/>
      <w:strike w:val="0"/>
      <w:sz w:val="32"/>
      <w:szCs w:val="32"/>
      <w:u w:val="none"/>
    </w:rPr>
  </w:style>
  <w:style w:type="character" w:customStyle="1" w:styleId="Gvdemetni2KkBykHarf">
    <w:name w:val="Gövde metni (2) + Küçük Büyük Harf"/>
    <w:basedOn w:val="Gvdemetni2"/>
    <w:rsid w:val="00864267"/>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character" w:customStyle="1" w:styleId="Gvdemetni2talik">
    <w:name w:val="Gövde metni (2) + İtalik"/>
    <w:basedOn w:val="Gvdemetni2"/>
    <w:rsid w:val="00864267"/>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Balk2">
    <w:name w:val="Başlık #2_"/>
    <w:basedOn w:val="VarsaylanParagrafYazTipi"/>
    <w:link w:val="Balk20"/>
    <w:rsid w:val="00864267"/>
    <w:rPr>
      <w:rFonts w:ascii="Times New Roman" w:eastAsia="Times New Roman" w:hAnsi="Times New Roman" w:cs="Times New Roman"/>
      <w:b w:val="0"/>
      <w:bCs w:val="0"/>
      <w:i w:val="0"/>
      <w:iCs w:val="0"/>
      <w:smallCaps w:val="0"/>
      <w:strike w:val="0"/>
      <w:u w:val="none"/>
    </w:rPr>
  </w:style>
  <w:style w:type="character" w:customStyle="1" w:styleId="Gvdemetni4">
    <w:name w:val="Gövde metni (4)_"/>
    <w:basedOn w:val="VarsaylanParagrafYazTipi"/>
    <w:link w:val="Gvdemetni40"/>
    <w:rsid w:val="00864267"/>
    <w:rPr>
      <w:rFonts w:ascii="Times New Roman" w:eastAsia="Times New Roman" w:hAnsi="Times New Roman" w:cs="Times New Roman"/>
      <w:b/>
      <w:bCs/>
      <w:i/>
      <w:iCs/>
      <w:smallCaps w:val="0"/>
      <w:strike w:val="0"/>
      <w:u w:val="none"/>
    </w:rPr>
  </w:style>
  <w:style w:type="character" w:customStyle="1" w:styleId="Gvdemetni4KalnDeiltalikdeil">
    <w:name w:val="Gövde metni (4) + Kalın Değil;İtalik değil"/>
    <w:basedOn w:val="Gvdemetni4"/>
    <w:rsid w:val="00864267"/>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22">
    <w:name w:val="Gövde metni (2)"/>
    <w:basedOn w:val="Gvdemetni2"/>
    <w:rsid w:val="008642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5">
    <w:name w:val="Gövde metni (5)_"/>
    <w:basedOn w:val="VarsaylanParagrafYazTipi"/>
    <w:link w:val="Gvdemetni50"/>
    <w:rsid w:val="00864267"/>
    <w:rPr>
      <w:rFonts w:ascii="Times New Roman" w:eastAsia="Times New Roman" w:hAnsi="Times New Roman" w:cs="Times New Roman"/>
      <w:b w:val="0"/>
      <w:bCs w:val="0"/>
      <w:i/>
      <w:iCs/>
      <w:smallCaps w:val="0"/>
      <w:strike w:val="0"/>
      <w:spacing w:val="0"/>
      <w:u w:val="none"/>
    </w:rPr>
  </w:style>
  <w:style w:type="character" w:customStyle="1" w:styleId="stbilgiveyaaltbilgi">
    <w:name w:val="Üst bilgi veya alt bilgi_"/>
    <w:basedOn w:val="VarsaylanParagrafYazTipi"/>
    <w:link w:val="stbilgiveyaaltbilgi0"/>
    <w:rsid w:val="00864267"/>
    <w:rPr>
      <w:rFonts w:ascii="Times New Roman" w:eastAsia="Times New Roman" w:hAnsi="Times New Roman" w:cs="Times New Roman"/>
      <w:b/>
      <w:bCs/>
      <w:i w:val="0"/>
      <w:iCs w:val="0"/>
      <w:smallCaps w:val="0"/>
      <w:strike w:val="0"/>
      <w:sz w:val="22"/>
      <w:szCs w:val="22"/>
      <w:u w:val="none"/>
    </w:rPr>
  </w:style>
  <w:style w:type="character" w:customStyle="1" w:styleId="Gvdemetni210ptKaln">
    <w:name w:val="Gövde metni (2) + 10 pt;Kalın"/>
    <w:basedOn w:val="Gvdemetni2"/>
    <w:rsid w:val="00864267"/>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pt">
    <w:name w:val="Gövde metni (2) + 10 pt"/>
    <w:basedOn w:val="Gvdemetni2"/>
    <w:rsid w:val="008642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864267"/>
    <w:rPr>
      <w:rFonts w:ascii="Times New Roman" w:eastAsia="Times New Roman" w:hAnsi="Times New Roman" w:cs="Times New Roman"/>
      <w:b/>
      <w:bCs/>
      <w:i w:val="0"/>
      <w:iCs w:val="0"/>
      <w:smallCaps w:val="0"/>
      <w:strike w:val="0"/>
      <w:sz w:val="20"/>
      <w:szCs w:val="20"/>
      <w:u w:val="none"/>
    </w:rPr>
  </w:style>
  <w:style w:type="character" w:customStyle="1" w:styleId="Tabloyazs1">
    <w:name w:val="Tablo yazısı"/>
    <w:basedOn w:val="Tabloyazs"/>
    <w:rsid w:val="00864267"/>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6">
    <w:name w:val="Gövde metni (6)_"/>
    <w:basedOn w:val="VarsaylanParagrafYazTipi"/>
    <w:link w:val="Gvdemetni60"/>
    <w:rsid w:val="00864267"/>
    <w:rPr>
      <w:rFonts w:ascii="Times New Roman" w:eastAsia="Times New Roman" w:hAnsi="Times New Roman" w:cs="Times New Roman"/>
      <w:b w:val="0"/>
      <w:bCs w:val="0"/>
      <w:i w:val="0"/>
      <w:iCs w:val="0"/>
      <w:smallCaps w:val="0"/>
      <w:strike w:val="0"/>
      <w:sz w:val="20"/>
      <w:szCs w:val="20"/>
      <w:u w:val="none"/>
    </w:rPr>
  </w:style>
  <w:style w:type="character" w:customStyle="1" w:styleId="Gvdemetni61">
    <w:name w:val="Gövde metni (6)"/>
    <w:basedOn w:val="Gvdemetni6"/>
    <w:rsid w:val="0086426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7">
    <w:name w:val="Gövde metni (7)_"/>
    <w:basedOn w:val="VarsaylanParagrafYazTipi"/>
    <w:link w:val="Gvdemetni70"/>
    <w:rsid w:val="00864267"/>
    <w:rPr>
      <w:rFonts w:ascii="Times New Roman" w:eastAsia="Times New Roman" w:hAnsi="Times New Roman" w:cs="Times New Roman"/>
      <w:b/>
      <w:bCs/>
      <w:i w:val="0"/>
      <w:iCs w:val="0"/>
      <w:smallCaps w:val="0"/>
      <w:strike w:val="0"/>
      <w:sz w:val="20"/>
      <w:szCs w:val="20"/>
      <w:u w:val="none"/>
    </w:rPr>
  </w:style>
  <w:style w:type="character" w:customStyle="1" w:styleId="Gvdemetni71ptbolukbraklyor">
    <w:name w:val="Gövde metni (7) + 1 pt boşluk bırakılıyor"/>
    <w:basedOn w:val="Gvdemetni7"/>
    <w:rsid w:val="00864267"/>
    <w:rPr>
      <w:rFonts w:ascii="Times New Roman" w:eastAsia="Times New Roman" w:hAnsi="Times New Roman" w:cs="Times New Roman"/>
      <w:b/>
      <w:bCs/>
      <w:i w:val="0"/>
      <w:iCs w:val="0"/>
      <w:smallCaps w:val="0"/>
      <w:strike w:val="0"/>
      <w:color w:val="000000"/>
      <w:spacing w:val="30"/>
      <w:w w:val="100"/>
      <w:position w:val="0"/>
      <w:sz w:val="20"/>
      <w:szCs w:val="20"/>
      <w:u w:val="none"/>
      <w:lang w:val="tr-TR" w:eastAsia="tr-TR" w:bidi="tr-TR"/>
    </w:rPr>
  </w:style>
  <w:style w:type="character" w:customStyle="1" w:styleId="Tabloyazs2">
    <w:name w:val="Tablo yazısı (2)_"/>
    <w:basedOn w:val="VarsaylanParagrafYazTipi"/>
    <w:link w:val="Tabloyazs20"/>
    <w:rsid w:val="00864267"/>
    <w:rPr>
      <w:rFonts w:ascii="Times New Roman" w:eastAsia="Times New Roman" w:hAnsi="Times New Roman" w:cs="Times New Roman"/>
      <w:b w:val="0"/>
      <w:bCs w:val="0"/>
      <w:i w:val="0"/>
      <w:iCs w:val="0"/>
      <w:smallCaps w:val="0"/>
      <w:strike w:val="0"/>
      <w:u w:val="none"/>
    </w:rPr>
  </w:style>
  <w:style w:type="paragraph" w:customStyle="1" w:styleId="Gvdemetni30">
    <w:name w:val="Gövde metni (3)"/>
    <w:basedOn w:val="Normal"/>
    <w:link w:val="Gvdemetni3"/>
    <w:rsid w:val="00864267"/>
    <w:pPr>
      <w:shd w:val="clear" w:color="auto" w:fill="FFFFFF"/>
      <w:spacing w:before="1440" w:line="422" w:lineRule="exact"/>
      <w:jc w:val="center"/>
    </w:pPr>
    <w:rPr>
      <w:rFonts w:ascii="Times New Roman" w:eastAsia="Times New Roman" w:hAnsi="Times New Roman" w:cs="Times New Roman"/>
      <w:b/>
      <w:bCs/>
      <w:sz w:val="32"/>
      <w:szCs w:val="32"/>
    </w:rPr>
  </w:style>
  <w:style w:type="paragraph" w:customStyle="1" w:styleId="Gvdemetni20">
    <w:name w:val="Gövde metni (2)"/>
    <w:basedOn w:val="Normal"/>
    <w:link w:val="Gvdemetni2"/>
    <w:rsid w:val="00864267"/>
    <w:pPr>
      <w:shd w:val="clear" w:color="auto" w:fill="FFFFFF"/>
      <w:spacing w:line="317" w:lineRule="exact"/>
      <w:ind w:hanging="400"/>
    </w:pPr>
    <w:rPr>
      <w:rFonts w:ascii="Times New Roman" w:eastAsia="Times New Roman" w:hAnsi="Times New Roman" w:cs="Times New Roman"/>
    </w:rPr>
  </w:style>
  <w:style w:type="paragraph" w:customStyle="1" w:styleId="Balk10">
    <w:name w:val="Başlık #1"/>
    <w:basedOn w:val="Normal"/>
    <w:link w:val="Balk1"/>
    <w:rsid w:val="00864267"/>
    <w:pPr>
      <w:shd w:val="clear" w:color="auto" w:fill="FFFFFF"/>
      <w:spacing w:line="0" w:lineRule="atLeast"/>
      <w:outlineLvl w:val="0"/>
    </w:pPr>
    <w:rPr>
      <w:rFonts w:ascii="Times New Roman" w:eastAsia="Times New Roman" w:hAnsi="Times New Roman" w:cs="Times New Roman"/>
      <w:b/>
      <w:bCs/>
      <w:sz w:val="32"/>
      <w:szCs w:val="32"/>
    </w:rPr>
  </w:style>
  <w:style w:type="paragraph" w:customStyle="1" w:styleId="Balk20">
    <w:name w:val="Başlık #2"/>
    <w:basedOn w:val="Normal"/>
    <w:link w:val="Balk2"/>
    <w:rsid w:val="00864267"/>
    <w:pPr>
      <w:shd w:val="clear" w:color="auto" w:fill="FFFFFF"/>
      <w:spacing w:before="420" w:line="317" w:lineRule="exact"/>
      <w:jc w:val="both"/>
      <w:outlineLvl w:val="1"/>
    </w:pPr>
    <w:rPr>
      <w:rFonts w:ascii="Times New Roman" w:eastAsia="Times New Roman" w:hAnsi="Times New Roman" w:cs="Times New Roman"/>
    </w:rPr>
  </w:style>
  <w:style w:type="paragraph" w:customStyle="1" w:styleId="Gvdemetni40">
    <w:name w:val="Gövde metni (4)"/>
    <w:basedOn w:val="Normal"/>
    <w:link w:val="Gvdemetni4"/>
    <w:rsid w:val="00864267"/>
    <w:pPr>
      <w:shd w:val="clear" w:color="auto" w:fill="FFFFFF"/>
      <w:spacing w:line="634" w:lineRule="exact"/>
    </w:pPr>
    <w:rPr>
      <w:rFonts w:ascii="Times New Roman" w:eastAsia="Times New Roman" w:hAnsi="Times New Roman" w:cs="Times New Roman"/>
      <w:b/>
      <w:bCs/>
      <w:i/>
      <w:iCs/>
    </w:rPr>
  </w:style>
  <w:style w:type="paragraph" w:customStyle="1" w:styleId="Gvdemetni50">
    <w:name w:val="Gövde metni (5)"/>
    <w:basedOn w:val="Normal"/>
    <w:link w:val="Gvdemetni5"/>
    <w:rsid w:val="00864267"/>
    <w:pPr>
      <w:shd w:val="clear" w:color="auto" w:fill="FFFFFF"/>
      <w:spacing w:after="240" w:line="317" w:lineRule="exact"/>
      <w:jc w:val="both"/>
    </w:pPr>
    <w:rPr>
      <w:rFonts w:ascii="Times New Roman" w:eastAsia="Times New Roman" w:hAnsi="Times New Roman" w:cs="Times New Roman"/>
      <w:i/>
      <w:iCs/>
    </w:rPr>
  </w:style>
  <w:style w:type="paragraph" w:customStyle="1" w:styleId="stbilgiveyaaltbilgi0">
    <w:name w:val="Üst bilgi veya alt bilgi"/>
    <w:basedOn w:val="Normal"/>
    <w:link w:val="stbilgiveyaaltbilgi"/>
    <w:rsid w:val="00864267"/>
    <w:pPr>
      <w:shd w:val="clear" w:color="auto" w:fill="FFFFFF"/>
      <w:spacing w:line="0" w:lineRule="atLeast"/>
    </w:pPr>
    <w:rPr>
      <w:rFonts w:ascii="Times New Roman" w:eastAsia="Times New Roman" w:hAnsi="Times New Roman" w:cs="Times New Roman"/>
      <w:b/>
      <w:bCs/>
      <w:sz w:val="22"/>
      <w:szCs w:val="22"/>
    </w:rPr>
  </w:style>
  <w:style w:type="paragraph" w:customStyle="1" w:styleId="Tabloyazs0">
    <w:name w:val="Tablo yazısı"/>
    <w:basedOn w:val="Normal"/>
    <w:link w:val="Tabloyazs"/>
    <w:rsid w:val="00864267"/>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60">
    <w:name w:val="Gövde metni (6)"/>
    <w:basedOn w:val="Normal"/>
    <w:link w:val="Gvdemetni6"/>
    <w:rsid w:val="00864267"/>
    <w:pPr>
      <w:shd w:val="clear" w:color="auto" w:fill="FFFFFF"/>
      <w:spacing w:line="0" w:lineRule="atLeast"/>
    </w:pPr>
    <w:rPr>
      <w:rFonts w:ascii="Times New Roman" w:eastAsia="Times New Roman" w:hAnsi="Times New Roman" w:cs="Times New Roman"/>
      <w:sz w:val="20"/>
      <w:szCs w:val="20"/>
    </w:rPr>
  </w:style>
  <w:style w:type="paragraph" w:customStyle="1" w:styleId="Gvdemetni70">
    <w:name w:val="Gövde metni (7)"/>
    <w:basedOn w:val="Normal"/>
    <w:link w:val="Gvdemetni7"/>
    <w:rsid w:val="00864267"/>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Tabloyazs20">
    <w:name w:val="Tablo yazısı (2)"/>
    <w:basedOn w:val="Normal"/>
    <w:link w:val="Tabloyazs2"/>
    <w:rsid w:val="00864267"/>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D:\Resmi\VEK&#304;L-&#220;CRETL&#304;%20&#214;&#286;RT.%20G&#214;REVLEND&#304;RMELER&#304;\2019-2020%20&#220;cretli%20&#214;&#287;retmenlik\media\image1.jpeg" TargetMode="External"/><Relationship Id="rId13" Type="http://schemas.openxmlformats.org/officeDocument/2006/relationships/hyperlink" Target="http://ttkb.meb.gov.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erze.meb.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rze.meb.gov.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erze.meb.gov.tr/" TargetMode="External"/><Relationship Id="rId4" Type="http://schemas.openxmlformats.org/officeDocument/2006/relationships/webSettings" Target="webSettings.xml"/><Relationship Id="rId9" Type="http://schemas.openxmlformats.org/officeDocument/2006/relationships/hyperlink" Target="mailto:198217@meb.k12.tr" TargetMode="External"/><Relationship Id="rId14" Type="http://schemas.openxmlformats.org/officeDocument/2006/relationships/hyperlink" Target="https://www.turkiy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2134</Words>
  <Characters>12167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MyCompany</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UYSAL</dc:creator>
  <cp:lastModifiedBy>Customer</cp:lastModifiedBy>
  <cp:revision>4</cp:revision>
  <dcterms:created xsi:type="dcterms:W3CDTF">2020-09-07T07:17:00Z</dcterms:created>
  <dcterms:modified xsi:type="dcterms:W3CDTF">2020-09-07T07:18:00Z</dcterms:modified>
</cp:coreProperties>
</file>